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D7E7" w14:textId="77777777" w:rsidR="00AA31B8" w:rsidRDefault="00F06AB8" w:rsidP="00AA31B8">
      <w:pPr>
        <w:pStyle w:val="Subtitle"/>
        <w:jc w:val="both"/>
        <w:rPr>
          <w:rFonts w:cs="Times New Roman"/>
          <w:b/>
          <w:i w:val="0"/>
          <w:color w:val="043B5C"/>
          <w:spacing w:val="-10"/>
          <w:kern w:val="28"/>
          <w:sz w:val="56"/>
          <w:szCs w:val="56"/>
          <w:lang w:val="fi-FI"/>
        </w:rPr>
      </w:pPr>
      <w:r>
        <w:rPr>
          <w:rFonts w:cs="Times New Roman"/>
          <w:b/>
          <w:i w:val="0"/>
          <w:color w:val="043B5C"/>
          <w:spacing w:val="-10"/>
          <w:kern w:val="28"/>
          <w:sz w:val="56"/>
          <w:szCs w:val="56"/>
          <w:lang w:val="fi-FI"/>
        </w:rPr>
        <w:t>Aallon Group Oyj:n varsinainen yhtiökokous 202</w:t>
      </w:r>
      <w:r w:rsidR="00D41CA0">
        <w:rPr>
          <w:rFonts w:cs="Times New Roman"/>
          <w:b/>
          <w:i w:val="0"/>
          <w:color w:val="043B5C"/>
          <w:spacing w:val="-10"/>
          <w:kern w:val="28"/>
          <w:sz w:val="56"/>
          <w:szCs w:val="56"/>
          <w:lang w:val="fi-FI"/>
        </w:rPr>
        <w:t>3</w:t>
      </w:r>
    </w:p>
    <w:p w14:paraId="3173F50B" w14:textId="65A07AE8" w:rsidR="009A35F9" w:rsidRDefault="00AA31B8" w:rsidP="00AA31B8">
      <w:pPr>
        <w:pStyle w:val="Subtitle"/>
        <w:jc w:val="both"/>
        <w:rPr>
          <w:lang w:val="fi-FI"/>
        </w:rPr>
      </w:pPr>
      <w:r>
        <w:rPr>
          <w:lang w:val="fi-FI"/>
        </w:rPr>
        <w:t>Ilmoittautumis- ja e</w:t>
      </w:r>
      <w:r w:rsidR="00F06AB8">
        <w:rPr>
          <w:lang w:val="fi-FI"/>
        </w:rPr>
        <w:t>nnakkoäänestyslomake</w:t>
      </w:r>
    </w:p>
    <w:p w14:paraId="54AB83C7" w14:textId="3D2A28CE" w:rsidR="00D41CA0" w:rsidRDefault="00F06AB8" w:rsidP="00AA31B8">
      <w:pPr>
        <w:jc w:val="both"/>
        <w:rPr>
          <w:lang w:val="fi-FI"/>
        </w:rPr>
      </w:pPr>
      <w:r w:rsidRPr="00F06AB8">
        <w:rPr>
          <w:lang w:val="fi-FI"/>
        </w:rPr>
        <w:t xml:space="preserve">Aallon Group Oyj:n varsinainen yhtiökokous järjestetään </w:t>
      </w:r>
      <w:r w:rsidR="00AA31B8">
        <w:rPr>
          <w:lang w:val="fi-FI"/>
        </w:rPr>
        <w:t xml:space="preserve">torstaina </w:t>
      </w:r>
      <w:r w:rsidR="00D41CA0">
        <w:rPr>
          <w:lang w:val="fi-FI"/>
        </w:rPr>
        <w:t>23</w:t>
      </w:r>
      <w:r w:rsidRPr="00F06AB8">
        <w:rPr>
          <w:lang w:val="fi-FI"/>
        </w:rPr>
        <w:t>.</w:t>
      </w:r>
      <w:r>
        <w:rPr>
          <w:lang w:val="fi-FI"/>
        </w:rPr>
        <w:t>3</w:t>
      </w:r>
      <w:r w:rsidRPr="00F06AB8">
        <w:rPr>
          <w:lang w:val="fi-FI"/>
        </w:rPr>
        <w:t>.202</w:t>
      </w:r>
      <w:r w:rsidR="00D41CA0">
        <w:rPr>
          <w:lang w:val="fi-FI"/>
        </w:rPr>
        <w:t xml:space="preserve">3 kello 10.00 alkaen Sanomatalon Tapahtumatila Elielissä osoitteessa </w:t>
      </w:r>
      <w:proofErr w:type="spellStart"/>
      <w:r w:rsidR="00D41CA0">
        <w:rPr>
          <w:lang w:val="fi-FI"/>
        </w:rPr>
        <w:t>Töölönlahdenkatu</w:t>
      </w:r>
      <w:proofErr w:type="spellEnd"/>
      <w:r w:rsidR="00D41CA0">
        <w:rPr>
          <w:lang w:val="fi-FI"/>
        </w:rPr>
        <w:t xml:space="preserve"> 2, 00100 Helsinki</w:t>
      </w:r>
      <w:r w:rsidRPr="00F06AB8">
        <w:rPr>
          <w:lang w:val="fi-FI"/>
        </w:rPr>
        <w:t xml:space="preserve">. </w:t>
      </w:r>
      <w:r w:rsidR="00D41CA0" w:rsidRPr="00D41CA0">
        <w:rPr>
          <w:lang w:val="fi-FI"/>
        </w:rPr>
        <w:t>Kokous pidetään osakeyhtiölain (624/2006, muutoksineen) 5 luvun 16 §:n 2 momentin mukaisena hybridikokouksena siten, että osakkeenomistajat voivat käyttää oikeuksiaan kokouksen aikana täysimääräisesti joko kokouspaikalla tai etäyhteyden välityksellä.</w:t>
      </w:r>
      <w:r w:rsidR="00AA31B8">
        <w:rPr>
          <w:lang w:val="fi-FI"/>
        </w:rPr>
        <w:t xml:space="preserve"> </w:t>
      </w:r>
      <w:r w:rsidR="00D41CA0">
        <w:rPr>
          <w:lang w:val="fi-FI"/>
        </w:rPr>
        <w:t>Osakkeenomistajat voivat käyttää äänioikeuttaan myös äänestämällä ennakkoon.</w:t>
      </w:r>
    </w:p>
    <w:p w14:paraId="2A1317A4" w14:textId="1D075224" w:rsidR="00D41CA0" w:rsidRDefault="00D41CA0" w:rsidP="00AA31B8">
      <w:pPr>
        <w:jc w:val="both"/>
        <w:rPr>
          <w:lang w:val="fi-FI"/>
        </w:rPr>
      </w:pPr>
      <w:r w:rsidRPr="00D41CA0">
        <w:rPr>
          <w:lang w:val="fi-FI"/>
        </w:rPr>
        <w:t xml:space="preserve">Suosittelemme, että </w:t>
      </w:r>
      <w:r w:rsidR="00AA31B8">
        <w:rPr>
          <w:lang w:val="fi-FI"/>
        </w:rPr>
        <w:t xml:space="preserve">osakkeenomistaja, jonka omistamat yhtiön osakkeet on merkitty osakkeenomistajan suomalaiselle arvo-osuustilille, ilmoittautuu yhtiökokoukseen </w:t>
      </w:r>
      <w:r w:rsidRPr="00D41CA0">
        <w:rPr>
          <w:lang w:val="fi-FI"/>
        </w:rPr>
        <w:t>ja äänestää mahdollisesti ennakkoon ensisijaisesti sähköisesti yhtiön internetsivujen kautta osoitteessa</w:t>
      </w:r>
      <w:r>
        <w:rPr>
          <w:lang w:val="fi-FI"/>
        </w:rPr>
        <w:t xml:space="preserve"> </w:t>
      </w:r>
      <w:hyperlink r:id="rId9" w:history="1">
        <w:r w:rsidRPr="00DF0570">
          <w:rPr>
            <w:rStyle w:val="Hyperlink"/>
            <w:lang w:val="fi-FI"/>
          </w:rPr>
          <w:t>https://aallongroup.fi/yhtiokokous</w:t>
        </w:r>
      </w:hyperlink>
      <w:r>
        <w:rPr>
          <w:lang w:val="fi-FI"/>
        </w:rPr>
        <w:t xml:space="preserve">. </w:t>
      </w:r>
    </w:p>
    <w:p w14:paraId="220CC883" w14:textId="6349A069" w:rsidR="00D41CA0" w:rsidRDefault="00D41CA0" w:rsidP="00AA31B8">
      <w:pPr>
        <w:jc w:val="both"/>
        <w:rPr>
          <w:lang w:val="fi-FI"/>
        </w:rPr>
      </w:pPr>
      <w:r w:rsidRPr="00D41CA0">
        <w:rPr>
          <w:lang w:val="fi-FI"/>
        </w:rPr>
        <w:t xml:space="preserve">Oikeus osallistua yhtiökokoukseen on osakkeenomistajalla, joka on yhtiökokouksen täsmäytyspäivänä </w:t>
      </w:r>
      <w:r w:rsidR="00AA31B8">
        <w:rPr>
          <w:lang w:val="fi-FI"/>
        </w:rPr>
        <w:t xml:space="preserve">maanantaina </w:t>
      </w:r>
      <w:r w:rsidRPr="00D41CA0">
        <w:rPr>
          <w:lang w:val="fi-FI"/>
        </w:rPr>
        <w:t xml:space="preserve">13.3.2023 rekisteröity </w:t>
      </w:r>
      <w:proofErr w:type="spellStart"/>
      <w:r w:rsidRPr="00D41CA0">
        <w:rPr>
          <w:lang w:val="fi-FI"/>
        </w:rPr>
        <w:t>Euroclear</w:t>
      </w:r>
      <w:proofErr w:type="spellEnd"/>
      <w:r w:rsidRPr="00D41CA0">
        <w:rPr>
          <w:lang w:val="fi-FI"/>
        </w:rPr>
        <w:t xml:space="preserve"> Finland Oy:n pitämään yhtiön osakasluetteloon. Osakkeenomistaja, jonka osakkeet on merkitty osakkeenomistajan suomalaiselle arvo-osuustilille, on rekisteröity yhtiön osakasluetteloon.</w:t>
      </w:r>
      <w:r>
        <w:rPr>
          <w:lang w:val="fi-FI"/>
        </w:rPr>
        <w:t xml:space="preserve"> </w:t>
      </w:r>
      <w:r w:rsidRPr="00D41CA0">
        <w:rPr>
          <w:lang w:val="fi-FI"/>
        </w:rPr>
        <w:t xml:space="preserve">Yhtiön osakasluetteloon merkityn osakkeenomistajan, joka haluaa osallistua yhtiökokoukseen, tulee ilmoittautua yhtiökokoukseen yhtiökokouskutsussa esitetyn mukaisesti. Osakkeenomistaja voi ilmoittautua </w:t>
      </w:r>
      <w:r w:rsidR="00755897">
        <w:rPr>
          <w:lang w:val="fi-FI"/>
        </w:rPr>
        <w:t>täyttämällä ja allekirjoittamalla tämän lomakkeen ja toimittamalla sen jäljempänä esitetyn mukaisesti</w:t>
      </w:r>
      <w:r w:rsidRPr="00D41CA0">
        <w:rPr>
          <w:lang w:val="fi-FI"/>
        </w:rPr>
        <w:t>.</w:t>
      </w:r>
    </w:p>
    <w:p w14:paraId="08306D6F" w14:textId="660115CF" w:rsidR="00D41CA0" w:rsidRDefault="00AA31B8" w:rsidP="00AA31B8">
      <w:pPr>
        <w:jc w:val="both"/>
        <w:rPr>
          <w:lang w:val="fi-FI"/>
        </w:rPr>
      </w:pPr>
      <w:r>
        <w:rPr>
          <w:lang w:val="fi-FI"/>
        </w:rPr>
        <w:t xml:space="preserve">Osakkeenomistaja voi halutessaan myös äänestää ennakkoon tällä lomakkeella, missä tapauksessa osakkeenomistajan tulee </w:t>
      </w:r>
      <w:r w:rsidR="00F62D36" w:rsidRPr="00F62D36">
        <w:rPr>
          <w:lang w:val="fi-FI"/>
        </w:rPr>
        <w:t>täyttää</w:t>
      </w:r>
      <w:r w:rsidR="00755897">
        <w:rPr>
          <w:lang w:val="fi-FI"/>
        </w:rPr>
        <w:t xml:space="preserve"> myös</w:t>
      </w:r>
      <w:r w:rsidR="00F62D36" w:rsidRPr="00F62D36">
        <w:rPr>
          <w:lang w:val="fi-FI"/>
        </w:rPr>
        <w:t xml:space="preserve"> lomakkeella oleva ennakkoäänestystaulukko. Ennakkoon äänestäminen ei ole pakollista. Ennakkoon äänestäminen edellyttää, että osakkeenomistajan osakkeet on merkitty osakkeenomistajan suomalaiselle arvo-osuustilille</w:t>
      </w:r>
      <w:r>
        <w:rPr>
          <w:lang w:val="fi-FI"/>
        </w:rPr>
        <w:t xml:space="preserve"> yhtiökokouksen täsmäytyspäivänä maanantaina 13.3.2023</w:t>
      </w:r>
      <w:r w:rsidR="00F62D36" w:rsidRPr="00F62D36">
        <w:rPr>
          <w:lang w:val="fi-FI"/>
        </w:rPr>
        <w:t>.</w:t>
      </w:r>
      <w:r w:rsidR="00F62D36">
        <w:rPr>
          <w:lang w:val="fi-FI"/>
        </w:rPr>
        <w:t xml:space="preserve"> </w:t>
      </w:r>
      <w:r w:rsidR="00F62D36" w:rsidRPr="00F62D36">
        <w:rPr>
          <w:lang w:val="fi-FI"/>
        </w:rPr>
        <w:t>Osakkeenomistajan ennakkoäänten lukumäärä määräytyy osakkeenomistajan arvo-osuustilillä tai -tileillä täsmäytyspäivänä olevien yhtiön osakkeiden lukumäärän perusteella.</w:t>
      </w:r>
    </w:p>
    <w:p w14:paraId="10F4930A" w14:textId="5522DC0F" w:rsidR="00F06AB8" w:rsidRDefault="00F06AB8" w:rsidP="00AA31B8">
      <w:pPr>
        <w:jc w:val="both"/>
        <w:rPr>
          <w:lang w:val="fi-FI"/>
        </w:rPr>
      </w:pPr>
      <w:r w:rsidRPr="00F06AB8">
        <w:rPr>
          <w:lang w:val="fi-FI"/>
        </w:rPr>
        <w:t>Tämä lomake täytettynä</w:t>
      </w:r>
      <w:r w:rsidR="00F62D36">
        <w:rPr>
          <w:lang w:val="fi-FI"/>
        </w:rPr>
        <w:t xml:space="preserve"> ja allekirjoitettuna</w:t>
      </w:r>
      <w:r w:rsidRPr="00F06AB8">
        <w:rPr>
          <w:lang w:val="fi-FI"/>
        </w:rPr>
        <w:t xml:space="preserve"> tulee toimittaa Innovatics Oy:lle postitse osoitteeseen Innovatics Oy, Yhtiökokous / Aallon Group Oyj, Ratamestarinkatu 13 A, </w:t>
      </w:r>
      <w:r w:rsidRPr="00F06AB8">
        <w:rPr>
          <w:lang w:val="fi-FI"/>
        </w:rPr>
        <w:lastRenderedPageBreak/>
        <w:t xml:space="preserve">00520 Helsinki tai sähköpostitse osoitteeseen </w:t>
      </w:r>
      <w:hyperlink r:id="rId10" w:history="1">
        <w:r w:rsidR="00C54D55" w:rsidRPr="002766AE">
          <w:rPr>
            <w:rStyle w:val="Hyperlink"/>
            <w:lang w:val="fi-FI"/>
          </w:rPr>
          <w:t>agm@innovatics.fi</w:t>
        </w:r>
      </w:hyperlink>
      <w:r w:rsidRPr="00F06AB8">
        <w:rPr>
          <w:lang w:val="fi-FI"/>
        </w:rPr>
        <w:t xml:space="preserve"> </w:t>
      </w:r>
      <w:r w:rsidR="00F62D36">
        <w:rPr>
          <w:rStyle w:val="Emphasis"/>
          <w:lang w:val="fi-FI"/>
        </w:rPr>
        <w:t xml:space="preserve">viimeistään </w:t>
      </w:r>
      <w:r w:rsidR="00903C14">
        <w:rPr>
          <w:rStyle w:val="Emphasis"/>
          <w:lang w:val="fi-FI"/>
        </w:rPr>
        <w:t>maanantaina</w:t>
      </w:r>
      <w:r w:rsidR="00F62D36">
        <w:rPr>
          <w:rStyle w:val="Emphasis"/>
          <w:lang w:val="fi-FI"/>
        </w:rPr>
        <w:t xml:space="preserve"> 20.3.2023 </w:t>
      </w:r>
      <w:r w:rsidRPr="00F06AB8">
        <w:rPr>
          <w:rStyle w:val="Emphasis"/>
          <w:lang w:val="fi-FI"/>
        </w:rPr>
        <w:t>kello</w:t>
      </w:r>
      <w:r w:rsidR="00F62D36">
        <w:rPr>
          <w:rStyle w:val="Emphasis"/>
          <w:lang w:val="fi-FI"/>
        </w:rPr>
        <w:t xml:space="preserve"> 16</w:t>
      </w:r>
      <w:r w:rsidRPr="00F06AB8">
        <w:rPr>
          <w:rStyle w:val="Emphasis"/>
          <w:lang w:val="fi-FI"/>
        </w:rPr>
        <w:t>.00</w:t>
      </w:r>
      <w:r w:rsidR="00F62D36">
        <w:rPr>
          <w:rStyle w:val="Emphasis"/>
          <w:lang w:val="fi-FI"/>
        </w:rPr>
        <w:t>, johon mennessä lomakkeen on oltava perillä</w:t>
      </w:r>
      <w:r w:rsidRPr="00F06AB8">
        <w:rPr>
          <w:rStyle w:val="Emphasis"/>
          <w:lang w:val="fi-FI"/>
        </w:rPr>
        <w:t>.</w:t>
      </w:r>
      <w:r w:rsidRPr="00F06AB8">
        <w:rPr>
          <w:lang w:val="fi-FI"/>
        </w:rPr>
        <w:t xml:space="preserve"> Tämän lomakkeen toimittaminen täytettynä edellä kuvatulla tavalla ja edellä mainittuun määräaikaan mennessä katsotaan ilmoittautumiseksi yhtiökokoukseen</w:t>
      </w:r>
      <w:r w:rsidR="00AA31B8">
        <w:rPr>
          <w:lang w:val="fi-FI"/>
        </w:rPr>
        <w:t xml:space="preserve"> ja, mikäli myös ennakkoäänestystaulukko on täytetty, myös ennakkoäänestämiseksi</w:t>
      </w:r>
      <w:r w:rsidRPr="00F06AB8">
        <w:rPr>
          <w:lang w:val="fi-FI"/>
        </w:rPr>
        <w:t>.</w:t>
      </w:r>
    </w:p>
    <w:p w14:paraId="7536B3CF" w14:textId="77777777" w:rsidR="00AA31B8" w:rsidRDefault="0036271B" w:rsidP="00AA31B8">
      <w:pPr>
        <w:jc w:val="both"/>
        <w:rPr>
          <w:lang w:val="fi-FI"/>
        </w:rPr>
      </w:pPr>
      <w:r w:rsidRPr="0036271B">
        <w:rPr>
          <w:lang w:val="fi-FI"/>
        </w:rPr>
        <w:t>Mikäli osakkeenomistaja ilmoittaa tällä lomakkeella osallistuvansa yhtiökokoukseen etäyhteyden välityksellä, on ilmoitus sitova, eikä osakkeenomistajalla tai asiamiehellä ole ilmoittautumisajan päättymisen jälkeen oikeutta vaihtaa osallistumistapaa eikä osallistua kokoukseen kokouspaikalla</w:t>
      </w:r>
      <w:r>
        <w:rPr>
          <w:lang w:val="fi-FI"/>
        </w:rPr>
        <w:t xml:space="preserve">. </w:t>
      </w:r>
      <w:r w:rsidR="00AA31B8">
        <w:rPr>
          <w:lang w:val="fi-FI"/>
        </w:rPr>
        <w:t>Osakkeenomistajan asiamiehen ilmoitus osallistumisesta etäyhteyden välityksellä ei kuitenkaan rajoita osakkeenomistajan muiden mahdollisten asiamiesten oikeutta osallistua kokoukseen kokouspaikalla.</w:t>
      </w:r>
    </w:p>
    <w:p w14:paraId="69458FBD" w14:textId="49768209" w:rsidR="0036271B" w:rsidRPr="00F06AB8" w:rsidRDefault="0036271B" w:rsidP="00AA31B8">
      <w:pPr>
        <w:jc w:val="both"/>
        <w:rPr>
          <w:lang w:val="fi-FI"/>
        </w:rPr>
      </w:pPr>
      <w:r w:rsidRPr="0036271B">
        <w:rPr>
          <w:lang w:val="fi-FI"/>
        </w:rPr>
        <w:t>Osallistumislinkki ja salasana etäosallistumista varten lähetetään ilmoittautumisen yhteydessä annettuun sähköpostiosoitteeseen sähköpostiviestinä tai matkapuhelinnumeroon tekstiviestinä viimeistään kokousta edeltävänä päivänä</w:t>
      </w:r>
      <w:r w:rsidR="00AA31B8">
        <w:rPr>
          <w:lang w:val="fi-FI"/>
        </w:rPr>
        <w:t xml:space="preserve"> keskiviikkona</w:t>
      </w:r>
      <w:r w:rsidRPr="0036271B">
        <w:rPr>
          <w:lang w:val="fi-FI"/>
        </w:rPr>
        <w:t xml:space="preserve"> 22.3.2023 kello 16.00 mennessä. Kokousjärjestelmään on suositeltavaa kirjautua jo hyvissä ajoin ennen kokouksen alkamisajankohtaa.</w:t>
      </w:r>
    </w:p>
    <w:p w14:paraId="674B5B12" w14:textId="21A79ECA" w:rsidR="0036271B" w:rsidRDefault="0036271B" w:rsidP="00AA31B8">
      <w:pPr>
        <w:jc w:val="both"/>
        <w:rPr>
          <w:lang w:val="fi-FI"/>
        </w:rPr>
      </w:pPr>
      <w:r w:rsidRPr="0036271B">
        <w:rPr>
          <w:lang w:val="fi-FI"/>
        </w:rPr>
        <w:t xml:space="preserve">Osakkeenomistajan tällä lomakkeella </w:t>
      </w:r>
      <w:r>
        <w:rPr>
          <w:lang w:val="fi-FI"/>
        </w:rPr>
        <w:t xml:space="preserve">Aallon Group </w:t>
      </w:r>
      <w:r w:rsidRPr="0036271B">
        <w:rPr>
          <w:lang w:val="fi-FI"/>
        </w:rPr>
        <w:t xml:space="preserve">Oyj:lle ja Innovatics Oy:lle luovuttamia henkilötietoja käytetään vain varsinaisen yhtiökokouksen ja siihen liittyvien tarpeellisten rekisteröintien yhteydessä. </w:t>
      </w:r>
    </w:p>
    <w:p w14:paraId="54573B64" w14:textId="25C3E595" w:rsidR="00F06AB8" w:rsidRDefault="00F06AB8" w:rsidP="00AA31B8">
      <w:pPr>
        <w:jc w:val="both"/>
        <w:rPr>
          <w:lang w:val="fi-FI"/>
        </w:rPr>
      </w:pPr>
      <w:r w:rsidRPr="00F06AB8">
        <w:rPr>
          <w:lang w:val="fi-FI"/>
        </w:rPr>
        <w:t>Tutustuthan huolellisesti jäljempänä kohdissa ”Ennakkoäänestäminen tällä lomakkeella” ja ”Ennakkoäänet” annettuihin ohjeisiin.</w:t>
      </w:r>
    </w:p>
    <w:p w14:paraId="3575FC62" w14:textId="09AF0D26" w:rsidR="00C54D55" w:rsidRDefault="00C54D55" w:rsidP="00AA31B8">
      <w:pPr>
        <w:spacing w:after="0" w:line="240" w:lineRule="auto"/>
        <w:jc w:val="both"/>
        <w:rPr>
          <w:lang w:val="fi-FI"/>
        </w:rPr>
      </w:pPr>
      <w:r>
        <w:rPr>
          <w:lang w:val="fi-FI"/>
        </w:rPr>
        <w:br w:type="page"/>
      </w:r>
    </w:p>
    <w:p w14:paraId="1B9814FE" w14:textId="77777777" w:rsidR="00C54D55" w:rsidRDefault="00C54D55" w:rsidP="00AA31B8">
      <w:pPr>
        <w:jc w:val="both"/>
        <w:rPr>
          <w:lang w:val="fi-FI"/>
        </w:rPr>
      </w:pPr>
    </w:p>
    <w:p w14:paraId="24233637" w14:textId="56FCCE4F" w:rsidR="00C54D55" w:rsidRDefault="00C54D55" w:rsidP="00AA31B8">
      <w:pPr>
        <w:pStyle w:val="Heading2"/>
        <w:jc w:val="both"/>
      </w:pPr>
      <w:r>
        <w:t>Osakkeenomistajan tiedot</w:t>
      </w:r>
      <w:r w:rsidR="0036271B">
        <w:t xml:space="preserve"> ja ilmoittautuminen yhtiökokoukseen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4139"/>
      </w:tblGrid>
      <w:tr w:rsidR="00C54D55" w14:paraId="08BECBE7" w14:textId="77777777" w:rsidTr="00C54D55">
        <w:tc>
          <w:tcPr>
            <w:tcW w:w="3783" w:type="dxa"/>
            <w:tcBorders>
              <w:top w:val="single" w:sz="4" w:space="0" w:color="auto"/>
              <w:left w:val="single" w:sz="4" w:space="0" w:color="auto"/>
            </w:tcBorders>
            <w:tcMar>
              <w:left w:w="0" w:type="dxa"/>
            </w:tcMar>
          </w:tcPr>
          <w:p w14:paraId="789A9BFB" w14:textId="77777777" w:rsidR="00C54D55" w:rsidRDefault="00C54D55" w:rsidP="00AA31B8">
            <w:pPr>
              <w:spacing w:after="240"/>
              <w:jc w:val="both"/>
              <w:rPr>
                <w:szCs w:val="20"/>
              </w:rPr>
            </w:pPr>
            <w:proofErr w:type="spellStart"/>
            <w:r>
              <w:rPr>
                <w:szCs w:val="20"/>
              </w:rPr>
              <w:t>Nimi</w:t>
            </w:r>
            <w:proofErr w:type="spellEnd"/>
          </w:p>
          <w:p w14:paraId="5E5EDD06" w14:textId="77777777" w:rsidR="00C54D55" w:rsidRDefault="00C54D55" w:rsidP="00AA31B8">
            <w:pPr>
              <w:spacing w:after="240"/>
              <w:jc w:val="both"/>
              <w:rPr>
                <w:szCs w:val="20"/>
              </w:rPr>
            </w:pPr>
          </w:p>
        </w:tc>
        <w:tc>
          <w:tcPr>
            <w:tcW w:w="1434" w:type="dxa"/>
            <w:tcBorders>
              <w:top w:val="single" w:sz="4" w:space="0" w:color="auto"/>
              <w:left w:val="nil"/>
              <w:right w:val="single" w:sz="4" w:space="0" w:color="auto"/>
            </w:tcBorders>
            <w:tcMar>
              <w:left w:w="0" w:type="dxa"/>
            </w:tcMar>
          </w:tcPr>
          <w:p w14:paraId="78521E4C" w14:textId="77777777" w:rsidR="00C54D55" w:rsidRDefault="00C54D55" w:rsidP="00AA31B8">
            <w:pPr>
              <w:spacing w:after="240"/>
              <w:jc w:val="both"/>
              <w:rPr>
                <w:szCs w:val="20"/>
              </w:rPr>
            </w:pPr>
          </w:p>
        </w:tc>
        <w:tc>
          <w:tcPr>
            <w:tcW w:w="4139" w:type="dxa"/>
            <w:tcBorders>
              <w:top w:val="single" w:sz="4" w:space="0" w:color="auto"/>
              <w:left w:val="single" w:sz="4" w:space="0" w:color="auto"/>
              <w:right w:val="single" w:sz="4" w:space="0" w:color="auto"/>
            </w:tcBorders>
            <w:tcMar>
              <w:left w:w="0" w:type="dxa"/>
            </w:tcMar>
          </w:tcPr>
          <w:p w14:paraId="016131C4" w14:textId="513DA14E" w:rsidR="00C54D55" w:rsidRDefault="00350B9A" w:rsidP="00AA31B8">
            <w:pPr>
              <w:spacing w:after="240"/>
              <w:jc w:val="both"/>
              <w:rPr>
                <w:szCs w:val="20"/>
              </w:rPr>
            </w:pPr>
            <w:proofErr w:type="spellStart"/>
            <w:r>
              <w:rPr>
                <w:szCs w:val="20"/>
              </w:rPr>
              <w:t>Syntymäaika</w:t>
            </w:r>
            <w:proofErr w:type="spellEnd"/>
            <w:r w:rsidR="00C54D55">
              <w:rPr>
                <w:szCs w:val="20"/>
              </w:rPr>
              <w:t xml:space="preserve"> tai y-</w:t>
            </w:r>
            <w:proofErr w:type="spellStart"/>
            <w:r w:rsidR="00C54D55">
              <w:rPr>
                <w:szCs w:val="20"/>
              </w:rPr>
              <w:t>tunnus</w:t>
            </w:r>
            <w:proofErr w:type="spellEnd"/>
          </w:p>
        </w:tc>
      </w:tr>
      <w:tr w:rsidR="00C54D55" w14:paraId="6965E8F3" w14:textId="77777777" w:rsidTr="00C54D55">
        <w:tc>
          <w:tcPr>
            <w:tcW w:w="3783" w:type="dxa"/>
            <w:tcBorders>
              <w:top w:val="single" w:sz="4" w:space="0" w:color="auto"/>
              <w:left w:val="single" w:sz="4" w:space="0" w:color="auto"/>
              <w:bottom w:val="single" w:sz="4" w:space="0" w:color="auto"/>
            </w:tcBorders>
            <w:tcMar>
              <w:left w:w="0" w:type="dxa"/>
            </w:tcMar>
          </w:tcPr>
          <w:p w14:paraId="1AA10A07" w14:textId="77777777" w:rsidR="00C54D55" w:rsidRDefault="00C54D55" w:rsidP="00AA31B8">
            <w:pPr>
              <w:spacing w:after="240"/>
              <w:jc w:val="both"/>
              <w:rPr>
                <w:szCs w:val="20"/>
              </w:rPr>
            </w:pPr>
            <w:proofErr w:type="spellStart"/>
            <w:r>
              <w:rPr>
                <w:szCs w:val="20"/>
              </w:rPr>
              <w:t>Sähköpostiosoite</w:t>
            </w:r>
            <w:proofErr w:type="spellEnd"/>
          </w:p>
          <w:p w14:paraId="2F0A7ADC" w14:textId="77777777" w:rsidR="00C54D55" w:rsidRDefault="00C54D55" w:rsidP="00AA31B8">
            <w:pPr>
              <w:spacing w:after="240"/>
              <w:jc w:val="both"/>
              <w:rPr>
                <w:szCs w:val="20"/>
              </w:rPr>
            </w:pPr>
          </w:p>
        </w:tc>
        <w:tc>
          <w:tcPr>
            <w:tcW w:w="1434" w:type="dxa"/>
            <w:tcBorders>
              <w:top w:val="single" w:sz="4" w:space="0" w:color="auto"/>
              <w:left w:val="nil"/>
              <w:bottom w:val="single" w:sz="4" w:space="0" w:color="auto"/>
              <w:right w:val="single" w:sz="4" w:space="0" w:color="auto"/>
            </w:tcBorders>
            <w:tcMar>
              <w:left w:w="0" w:type="dxa"/>
            </w:tcMar>
          </w:tcPr>
          <w:p w14:paraId="4018109E" w14:textId="77777777" w:rsidR="00C54D55" w:rsidRDefault="00C54D55" w:rsidP="00AA31B8">
            <w:pPr>
              <w:spacing w:after="240"/>
              <w:jc w:val="both"/>
              <w:rPr>
                <w:szCs w:val="20"/>
              </w:rPr>
            </w:pPr>
          </w:p>
        </w:tc>
        <w:tc>
          <w:tcPr>
            <w:tcW w:w="4139" w:type="dxa"/>
            <w:tcBorders>
              <w:top w:val="single" w:sz="4" w:space="0" w:color="auto"/>
              <w:left w:val="single" w:sz="4" w:space="0" w:color="auto"/>
              <w:bottom w:val="single" w:sz="4" w:space="0" w:color="auto"/>
              <w:right w:val="single" w:sz="4" w:space="0" w:color="auto"/>
            </w:tcBorders>
            <w:tcMar>
              <w:left w:w="0" w:type="dxa"/>
            </w:tcMar>
          </w:tcPr>
          <w:p w14:paraId="7642528D" w14:textId="77777777" w:rsidR="00C54D55" w:rsidRDefault="00C54D55" w:rsidP="00AA31B8">
            <w:pPr>
              <w:spacing w:after="240"/>
              <w:jc w:val="both"/>
              <w:rPr>
                <w:szCs w:val="20"/>
              </w:rPr>
            </w:pPr>
            <w:proofErr w:type="spellStart"/>
            <w:r>
              <w:rPr>
                <w:szCs w:val="20"/>
              </w:rPr>
              <w:t>Puhelinnumero</w:t>
            </w:r>
            <w:proofErr w:type="spellEnd"/>
          </w:p>
        </w:tc>
      </w:tr>
    </w:tbl>
    <w:p w14:paraId="5C4370B3" w14:textId="0A45DEC4" w:rsidR="00C54D55" w:rsidRDefault="00C54D55" w:rsidP="00AA31B8">
      <w:pPr>
        <w:pStyle w:val="Heading2"/>
        <w:jc w:val="both"/>
      </w:pPr>
      <w:bookmarkStart w:id="0" w:name="_Hlk128486637"/>
      <w:r w:rsidRPr="00C54D55">
        <w:t>Lomakkeen täyttäjän ja allekirjoittajan (jos eri kuin osakkeenomistaja) eli osakkeenomistajan edustajan tai asiamiehen tiedot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4139"/>
      </w:tblGrid>
      <w:tr w:rsidR="00C54D55" w14:paraId="48A6E557" w14:textId="77777777" w:rsidTr="004A4471">
        <w:tc>
          <w:tcPr>
            <w:tcW w:w="3783" w:type="dxa"/>
            <w:tcBorders>
              <w:top w:val="single" w:sz="4" w:space="0" w:color="auto"/>
              <w:left w:val="single" w:sz="4" w:space="0" w:color="auto"/>
            </w:tcBorders>
            <w:tcMar>
              <w:left w:w="0" w:type="dxa"/>
            </w:tcMar>
          </w:tcPr>
          <w:bookmarkEnd w:id="0"/>
          <w:p w14:paraId="7B225415" w14:textId="77777777" w:rsidR="00C54D55" w:rsidRDefault="00C54D55" w:rsidP="00AA31B8">
            <w:pPr>
              <w:spacing w:after="240"/>
              <w:jc w:val="both"/>
              <w:rPr>
                <w:szCs w:val="20"/>
              </w:rPr>
            </w:pPr>
            <w:proofErr w:type="spellStart"/>
            <w:r>
              <w:rPr>
                <w:szCs w:val="20"/>
              </w:rPr>
              <w:t>Nimi</w:t>
            </w:r>
            <w:proofErr w:type="spellEnd"/>
          </w:p>
          <w:p w14:paraId="6F0094B3" w14:textId="77777777" w:rsidR="00C54D55" w:rsidRDefault="00C54D55" w:rsidP="00AA31B8">
            <w:pPr>
              <w:spacing w:after="240"/>
              <w:jc w:val="both"/>
              <w:rPr>
                <w:szCs w:val="20"/>
              </w:rPr>
            </w:pPr>
          </w:p>
        </w:tc>
        <w:tc>
          <w:tcPr>
            <w:tcW w:w="1434" w:type="dxa"/>
            <w:tcBorders>
              <w:top w:val="single" w:sz="4" w:space="0" w:color="auto"/>
              <w:left w:val="nil"/>
              <w:right w:val="single" w:sz="4" w:space="0" w:color="auto"/>
            </w:tcBorders>
            <w:tcMar>
              <w:left w:w="0" w:type="dxa"/>
            </w:tcMar>
          </w:tcPr>
          <w:p w14:paraId="04558699" w14:textId="77777777" w:rsidR="00C54D55" w:rsidRDefault="00C54D55" w:rsidP="00AA31B8">
            <w:pPr>
              <w:spacing w:after="240"/>
              <w:jc w:val="both"/>
              <w:rPr>
                <w:szCs w:val="20"/>
              </w:rPr>
            </w:pPr>
          </w:p>
        </w:tc>
        <w:tc>
          <w:tcPr>
            <w:tcW w:w="4139" w:type="dxa"/>
            <w:tcBorders>
              <w:top w:val="single" w:sz="4" w:space="0" w:color="auto"/>
              <w:left w:val="single" w:sz="4" w:space="0" w:color="auto"/>
              <w:right w:val="single" w:sz="4" w:space="0" w:color="auto"/>
            </w:tcBorders>
            <w:tcMar>
              <w:left w:w="0" w:type="dxa"/>
            </w:tcMar>
          </w:tcPr>
          <w:p w14:paraId="601960E4" w14:textId="608B95A0" w:rsidR="00C54D55" w:rsidRDefault="00350B9A" w:rsidP="00AA31B8">
            <w:pPr>
              <w:spacing w:after="240"/>
              <w:jc w:val="both"/>
              <w:rPr>
                <w:szCs w:val="20"/>
              </w:rPr>
            </w:pPr>
            <w:proofErr w:type="spellStart"/>
            <w:r>
              <w:rPr>
                <w:szCs w:val="20"/>
              </w:rPr>
              <w:t>Syntymäaika</w:t>
            </w:r>
            <w:proofErr w:type="spellEnd"/>
            <w:r w:rsidR="00C54D55">
              <w:rPr>
                <w:szCs w:val="20"/>
              </w:rPr>
              <w:t xml:space="preserve"> tai y-</w:t>
            </w:r>
            <w:proofErr w:type="spellStart"/>
            <w:r w:rsidR="00C54D55">
              <w:rPr>
                <w:szCs w:val="20"/>
              </w:rPr>
              <w:t>tunnus</w:t>
            </w:r>
            <w:proofErr w:type="spellEnd"/>
          </w:p>
        </w:tc>
      </w:tr>
      <w:tr w:rsidR="00C54D55" w14:paraId="129D9579" w14:textId="77777777" w:rsidTr="004A4471">
        <w:tc>
          <w:tcPr>
            <w:tcW w:w="3783" w:type="dxa"/>
            <w:tcBorders>
              <w:top w:val="single" w:sz="4" w:space="0" w:color="auto"/>
              <w:left w:val="single" w:sz="4" w:space="0" w:color="auto"/>
              <w:bottom w:val="single" w:sz="4" w:space="0" w:color="auto"/>
            </w:tcBorders>
            <w:tcMar>
              <w:left w:w="0" w:type="dxa"/>
            </w:tcMar>
          </w:tcPr>
          <w:p w14:paraId="45B924A1" w14:textId="77777777" w:rsidR="00C54D55" w:rsidRDefault="00C54D55" w:rsidP="00AA31B8">
            <w:pPr>
              <w:spacing w:after="240"/>
              <w:jc w:val="both"/>
              <w:rPr>
                <w:szCs w:val="20"/>
              </w:rPr>
            </w:pPr>
            <w:proofErr w:type="spellStart"/>
            <w:r>
              <w:rPr>
                <w:szCs w:val="20"/>
              </w:rPr>
              <w:t>Sähköpostiosoite</w:t>
            </w:r>
            <w:proofErr w:type="spellEnd"/>
          </w:p>
          <w:p w14:paraId="6ABF0F26" w14:textId="77777777" w:rsidR="00C54D55" w:rsidRDefault="00C54D55" w:rsidP="00AA31B8">
            <w:pPr>
              <w:spacing w:after="240"/>
              <w:jc w:val="both"/>
              <w:rPr>
                <w:szCs w:val="20"/>
              </w:rPr>
            </w:pPr>
          </w:p>
        </w:tc>
        <w:tc>
          <w:tcPr>
            <w:tcW w:w="1434" w:type="dxa"/>
            <w:tcBorders>
              <w:top w:val="single" w:sz="4" w:space="0" w:color="auto"/>
              <w:left w:val="nil"/>
              <w:bottom w:val="single" w:sz="4" w:space="0" w:color="auto"/>
              <w:right w:val="single" w:sz="4" w:space="0" w:color="auto"/>
            </w:tcBorders>
            <w:tcMar>
              <w:left w:w="0" w:type="dxa"/>
            </w:tcMar>
          </w:tcPr>
          <w:p w14:paraId="3EB51CC4" w14:textId="77777777" w:rsidR="00C54D55" w:rsidRDefault="00C54D55" w:rsidP="00AA31B8">
            <w:pPr>
              <w:spacing w:after="240"/>
              <w:jc w:val="both"/>
              <w:rPr>
                <w:szCs w:val="20"/>
              </w:rPr>
            </w:pPr>
          </w:p>
        </w:tc>
        <w:tc>
          <w:tcPr>
            <w:tcW w:w="4139" w:type="dxa"/>
            <w:tcBorders>
              <w:top w:val="single" w:sz="4" w:space="0" w:color="auto"/>
              <w:left w:val="single" w:sz="4" w:space="0" w:color="auto"/>
              <w:bottom w:val="single" w:sz="4" w:space="0" w:color="auto"/>
              <w:right w:val="single" w:sz="4" w:space="0" w:color="auto"/>
            </w:tcBorders>
            <w:tcMar>
              <w:left w:w="0" w:type="dxa"/>
            </w:tcMar>
          </w:tcPr>
          <w:p w14:paraId="451D5DA0" w14:textId="77777777" w:rsidR="00C54D55" w:rsidRDefault="00C54D55" w:rsidP="00AA31B8">
            <w:pPr>
              <w:spacing w:after="240"/>
              <w:jc w:val="both"/>
              <w:rPr>
                <w:szCs w:val="20"/>
              </w:rPr>
            </w:pPr>
            <w:proofErr w:type="spellStart"/>
            <w:r>
              <w:rPr>
                <w:szCs w:val="20"/>
              </w:rPr>
              <w:t>Puhelinnumero</w:t>
            </w:r>
            <w:proofErr w:type="spellEnd"/>
          </w:p>
        </w:tc>
      </w:tr>
    </w:tbl>
    <w:p w14:paraId="4AD9CFD0" w14:textId="34CC5765" w:rsidR="0036271B" w:rsidRDefault="0036271B" w:rsidP="00AA31B8">
      <w:pPr>
        <w:pStyle w:val="Heading2"/>
        <w:jc w:val="both"/>
      </w:pPr>
      <w:r>
        <w:t>Yhtiökokoukseen osallistuminen</w:t>
      </w:r>
    </w:p>
    <w:bookmarkStart w:id="1" w:name="_Hlk128487598"/>
    <w:p w14:paraId="1D3EC0AB" w14:textId="5D356734" w:rsidR="0036271B" w:rsidRPr="0036271B" w:rsidRDefault="001C7457" w:rsidP="001C7457">
      <w:pPr>
        <w:rPr>
          <w:lang w:val="fi-FI"/>
        </w:rPr>
      </w:pPr>
      <w:sdt>
        <w:sdtPr>
          <w:rPr>
            <w:rFonts w:ascii="Segoe UI" w:hAnsi="Segoe UI" w:cs="Segoe UI"/>
            <w:szCs w:val="20"/>
            <w:lang w:val="fi-FI"/>
          </w:rPr>
          <w:id w:val="-688534462"/>
          <w14:checkbox>
            <w14:checked w14:val="0"/>
            <w14:checkedState w14:val="2612" w14:font="MS Gothic"/>
            <w14:uncheckedState w14:val="2610" w14:font="MS Gothic"/>
          </w14:checkbox>
        </w:sdtPr>
        <w:sdtEndPr/>
        <w:sdtContent>
          <w:r w:rsidR="00700828">
            <w:rPr>
              <w:rFonts w:ascii="MS Gothic" w:eastAsia="MS Gothic" w:hAnsi="MS Gothic" w:cs="Segoe UI" w:hint="eastAsia"/>
              <w:szCs w:val="20"/>
              <w:lang w:val="fi-FI"/>
            </w:rPr>
            <w:t>☐</w:t>
          </w:r>
        </w:sdtContent>
      </w:sdt>
      <w:bookmarkEnd w:id="1"/>
      <w:r w:rsidR="0036271B" w:rsidRPr="0036271B">
        <w:rPr>
          <w:lang w:val="fi-FI"/>
        </w:rPr>
        <w:t xml:space="preserve"> </w:t>
      </w:r>
      <w:r w:rsidR="00BB159B">
        <w:rPr>
          <w:lang w:val="fi-FI"/>
        </w:rPr>
        <w:t>Osallistun kokouspaikalla</w:t>
      </w:r>
      <w:r w:rsidR="0036271B" w:rsidRPr="0036271B">
        <w:rPr>
          <w:lang w:val="fi-FI"/>
        </w:rPr>
        <w:t xml:space="preserve"> </w:t>
      </w:r>
      <w:r>
        <w:rPr>
          <w:lang w:val="fi-FI"/>
        </w:rPr>
        <w:br/>
      </w:r>
      <w:sdt>
        <w:sdtPr>
          <w:rPr>
            <w:rFonts w:ascii="Segoe UI" w:hAnsi="Segoe UI" w:cs="Segoe UI"/>
            <w:szCs w:val="20"/>
            <w:lang w:val="fi-FI"/>
          </w:rPr>
          <w:id w:val="-1977827229"/>
          <w14:checkbox>
            <w14:checked w14:val="0"/>
            <w14:checkedState w14:val="2612" w14:font="MS Gothic"/>
            <w14:uncheckedState w14:val="2610" w14:font="MS Gothic"/>
          </w14:checkbox>
        </w:sdtPr>
        <w:sdtEndPr/>
        <w:sdtContent>
          <w:r w:rsidR="00700828">
            <w:rPr>
              <w:rFonts w:ascii="MS Gothic" w:eastAsia="MS Gothic" w:hAnsi="MS Gothic" w:cs="Segoe UI" w:hint="eastAsia"/>
              <w:szCs w:val="20"/>
              <w:lang w:val="fi-FI"/>
            </w:rPr>
            <w:t>☐</w:t>
          </w:r>
        </w:sdtContent>
      </w:sdt>
      <w:r w:rsidR="0036271B" w:rsidRPr="0036271B">
        <w:rPr>
          <w:lang w:val="fi-FI"/>
        </w:rPr>
        <w:t xml:space="preserve"> </w:t>
      </w:r>
      <w:r w:rsidR="00BB159B">
        <w:rPr>
          <w:lang w:val="fi-FI"/>
        </w:rPr>
        <w:t>Osallistun etäyhteydellä</w:t>
      </w:r>
      <w:r>
        <w:rPr>
          <w:lang w:val="fi-FI"/>
        </w:rPr>
        <w:br/>
      </w:r>
      <w:sdt>
        <w:sdtPr>
          <w:rPr>
            <w:rFonts w:ascii="Segoe UI" w:hAnsi="Segoe UI" w:cs="Segoe UI"/>
            <w:szCs w:val="20"/>
            <w:lang w:val="fi-FI"/>
          </w:rPr>
          <w:id w:val="1203131791"/>
          <w14:checkbox>
            <w14:checked w14:val="0"/>
            <w14:checkedState w14:val="2612" w14:font="MS Gothic"/>
            <w14:uncheckedState w14:val="2610" w14:font="MS Gothic"/>
          </w14:checkbox>
        </w:sdtPr>
        <w:sdtEndPr/>
        <w:sdtContent>
          <w:r w:rsidR="00700828">
            <w:rPr>
              <w:rFonts w:ascii="MS Gothic" w:eastAsia="MS Gothic" w:hAnsi="MS Gothic" w:cs="Segoe UI" w:hint="eastAsia"/>
              <w:szCs w:val="20"/>
              <w:lang w:val="fi-FI"/>
            </w:rPr>
            <w:t>☐</w:t>
          </w:r>
        </w:sdtContent>
      </w:sdt>
      <w:r w:rsidR="00700828" w:rsidRPr="0036271B">
        <w:rPr>
          <w:lang w:val="fi-FI"/>
        </w:rPr>
        <w:t xml:space="preserve"> </w:t>
      </w:r>
      <w:r w:rsidR="0036271B" w:rsidRPr="0036271B">
        <w:rPr>
          <w:lang w:val="fi-FI"/>
        </w:rPr>
        <w:t xml:space="preserve">En </w:t>
      </w:r>
      <w:r w:rsidR="00AA31B8">
        <w:rPr>
          <w:lang w:val="fi-FI"/>
        </w:rPr>
        <w:t>saavu kokouspaikalle</w:t>
      </w:r>
      <w:r w:rsidR="00BB159B">
        <w:rPr>
          <w:lang w:val="fi-FI"/>
        </w:rPr>
        <w:t xml:space="preserve"> tai osallistu etäyhteydellä</w:t>
      </w:r>
      <w:r w:rsidR="00AA31B8">
        <w:rPr>
          <w:lang w:val="fi-FI"/>
        </w:rPr>
        <w:t>, vaan äänestän vain ennakkoon</w:t>
      </w:r>
    </w:p>
    <w:p w14:paraId="4E1E073F" w14:textId="5F6ABF6E" w:rsidR="00C54D55" w:rsidRDefault="00C54D55" w:rsidP="00AA31B8">
      <w:pPr>
        <w:pStyle w:val="Heading2"/>
        <w:jc w:val="both"/>
      </w:pPr>
      <w:r w:rsidRPr="00C54D55">
        <w:t>Päiväys ja allekirjoitus</w:t>
      </w:r>
    </w:p>
    <w:tbl>
      <w:tblPr>
        <w:tblStyle w:val="TableGri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54D55" w14:paraId="5001ABC6" w14:textId="77777777" w:rsidTr="00C54D55">
        <w:trPr>
          <w:trHeight w:val="340"/>
        </w:trPr>
        <w:tc>
          <w:tcPr>
            <w:tcW w:w="9354" w:type="dxa"/>
            <w:tcBorders>
              <w:top w:val="single" w:sz="4" w:space="0" w:color="auto"/>
              <w:left w:val="single" w:sz="4" w:space="0" w:color="auto"/>
              <w:right w:val="single" w:sz="4" w:space="0" w:color="auto"/>
            </w:tcBorders>
            <w:tcMar>
              <w:left w:w="0" w:type="dxa"/>
            </w:tcMar>
          </w:tcPr>
          <w:p w14:paraId="560D1C40" w14:textId="77777777" w:rsidR="00C54D55" w:rsidRDefault="00C54D55" w:rsidP="00AA31B8">
            <w:pPr>
              <w:spacing w:after="240"/>
              <w:jc w:val="both"/>
              <w:rPr>
                <w:szCs w:val="20"/>
              </w:rPr>
            </w:pPr>
            <w:r>
              <w:rPr>
                <w:szCs w:val="20"/>
              </w:rPr>
              <w:t xml:space="preserve">Paikka ja </w:t>
            </w:r>
            <w:proofErr w:type="spellStart"/>
            <w:r>
              <w:rPr>
                <w:szCs w:val="20"/>
              </w:rPr>
              <w:t>päivämäärä</w:t>
            </w:r>
            <w:proofErr w:type="spellEnd"/>
          </w:p>
        </w:tc>
      </w:tr>
      <w:tr w:rsidR="00C54D55" w14:paraId="6D24F180" w14:textId="77777777" w:rsidTr="00C54D55">
        <w:trPr>
          <w:trHeight w:val="600"/>
        </w:trPr>
        <w:tc>
          <w:tcPr>
            <w:tcW w:w="9354" w:type="dxa"/>
            <w:tcBorders>
              <w:left w:val="single" w:sz="4" w:space="0" w:color="auto"/>
              <w:bottom w:val="single" w:sz="4" w:space="0" w:color="auto"/>
              <w:right w:val="single" w:sz="4" w:space="0" w:color="auto"/>
            </w:tcBorders>
            <w:tcMar>
              <w:left w:w="0" w:type="dxa"/>
            </w:tcMar>
          </w:tcPr>
          <w:p w14:paraId="6B27B3AD" w14:textId="77777777" w:rsidR="00C54D55" w:rsidRDefault="00C54D55" w:rsidP="00AA31B8">
            <w:pPr>
              <w:spacing w:after="240"/>
              <w:jc w:val="both"/>
              <w:rPr>
                <w:szCs w:val="20"/>
              </w:rPr>
            </w:pPr>
          </w:p>
        </w:tc>
      </w:tr>
      <w:tr w:rsidR="00C54D55" w14:paraId="016193C0" w14:textId="77777777" w:rsidTr="00C54D55">
        <w:trPr>
          <w:trHeight w:val="600"/>
        </w:trPr>
        <w:tc>
          <w:tcPr>
            <w:tcW w:w="9354" w:type="dxa"/>
            <w:tcBorders>
              <w:top w:val="single" w:sz="4" w:space="0" w:color="auto"/>
              <w:left w:val="single" w:sz="4" w:space="0" w:color="auto"/>
              <w:right w:val="single" w:sz="4" w:space="0" w:color="auto"/>
            </w:tcBorders>
            <w:tcMar>
              <w:left w:w="0" w:type="dxa"/>
            </w:tcMar>
          </w:tcPr>
          <w:p w14:paraId="3D51ACDE" w14:textId="77777777" w:rsidR="00C54D55" w:rsidRDefault="00C54D55" w:rsidP="00AA31B8">
            <w:pPr>
              <w:spacing w:after="240"/>
              <w:jc w:val="both"/>
              <w:rPr>
                <w:szCs w:val="20"/>
              </w:rPr>
            </w:pPr>
            <w:proofErr w:type="spellStart"/>
            <w:r>
              <w:rPr>
                <w:szCs w:val="20"/>
              </w:rPr>
              <w:t>Allekirjoitus</w:t>
            </w:r>
            <w:proofErr w:type="spellEnd"/>
            <w:r>
              <w:rPr>
                <w:szCs w:val="20"/>
              </w:rPr>
              <w:t xml:space="preserve"> ja </w:t>
            </w:r>
            <w:proofErr w:type="spellStart"/>
            <w:r>
              <w:rPr>
                <w:szCs w:val="20"/>
              </w:rPr>
              <w:t>nimenselvennys</w:t>
            </w:r>
            <w:proofErr w:type="spellEnd"/>
          </w:p>
        </w:tc>
      </w:tr>
      <w:tr w:rsidR="00C54D55" w14:paraId="6A06E7DC" w14:textId="77777777" w:rsidTr="00C54D55">
        <w:trPr>
          <w:trHeight w:val="600"/>
        </w:trPr>
        <w:tc>
          <w:tcPr>
            <w:tcW w:w="9354" w:type="dxa"/>
            <w:tcBorders>
              <w:left w:val="single" w:sz="4" w:space="0" w:color="auto"/>
              <w:bottom w:val="single" w:sz="4" w:space="0" w:color="auto"/>
              <w:right w:val="single" w:sz="4" w:space="0" w:color="auto"/>
            </w:tcBorders>
            <w:tcMar>
              <w:left w:w="0" w:type="dxa"/>
            </w:tcMar>
          </w:tcPr>
          <w:p w14:paraId="176DCAB9" w14:textId="77777777" w:rsidR="00C54D55" w:rsidRDefault="00C54D55" w:rsidP="00AA31B8">
            <w:pPr>
              <w:spacing w:after="240"/>
              <w:jc w:val="both"/>
              <w:rPr>
                <w:szCs w:val="20"/>
              </w:rPr>
            </w:pPr>
          </w:p>
        </w:tc>
      </w:tr>
    </w:tbl>
    <w:p w14:paraId="3F6EFE6C" w14:textId="280C7579" w:rsidR="00C54D55" w:rsidRDefault="00C54D55" w:rsidP="00AA31B8">
      <w:pPr>
        <w:pStyle w:val="Heading2"/>
        <w:jc w:val="both"/>
      </w:pPr>
      <w:r w:rsidRPr="00C54D55">
        <w:lastRenderedPageBreak/>
        <w:t>Ennakkoäänestäminen tällä lomakkeella</w:t>
      </w:r>
    </w:p>
    <w:p w14:paraId="0210302C" w14:textId="03FE8044" w:rsidR="00C54D55" w:rsidRPr="00C54D55" w:rsidRDefault="00C54D55" w:rsidP="00AA31B8">
      <w:pPr>
        <w:jc w:val="both"/>
        <w:rPr>
          <w:lang w:val="fi-FI"/>
        </w:rPr>
      </w:pPr>
      <w:r w:rsidRPr="00C54D55">
        <w:rPr>
          <w:lang w:val="fi-FI"/>
        </w:rPr>
        <w:t xml:space="preserve">Osakkeenomistajia pyydetään ensisijaisesti äänestämään ennakkoon sähköisesti yhtiön internetsivujen kautta osoitteessa </w:t>
      </w:r>
      <w:hyperlink r:id="rId11" w:history="1">
        <w:r w:rsidRPr="002766AE">
          <w:rPr>
            <w:rStyle w:val="Hyperlink"/>
            <w:lang w:val="fi-FI"/>
          </w:rPr>
          <w:t>https://aallongroup.fi/yhtiokokous</w:t>
        </w:r>
      </w:hyperlink>
      <w:r w:rsidRPr="00C54D55">
        <w:rPr>
          <w:lang w:val="fi-FI"/>
        </w:rPr>
        <w:t>.</w:t>
      </w:r>
    </w:p>
    <w:p w14:paraId="4214C6D9" w14:textId="4359F2A7" w:rsidR="00C54D55" w:rsidRPr="00C54D55" w:rsidRDefault="00C54D55" w:rsidP="00AA31B8">
      <w:pPr>
        <w:jc w:val="both"/>
        <w:rPr>
          <w:lang w:val="fi-FI"/>
        </w:rPr>
      </w:pPr>
      <w:r w:rsidRPr="00C54D55">
        <w:rPr>
          <w:lang w:val="fi-FI"/>
        </w:rPr>
        <w:t xml:space="preserve">Osakkeenomistaja voi kuitenkin äänestää ennakkoon myös tällä lomakkeella, missä tapauksessa </w:t>
      </w:r>
      <w:r w:rsidR="00755897">
        <w:rPr>
          <w:lang w:val="fi-FI"/>
        </w:rPr>
        <w:t>pyydetään toimimaan</w:t>
      </w:r>
      <w:r w:rsidRPr="00C54D55">
        <w:rPr>
          <w:lang w:val="fi-FI"/>
        </w:rPr>
        <w:t xml:space="preserve"> seuraavasti:</w:t>
      </w:r>
    </w:p>
    <w:p w14:paraId="321D5BE3" w14:textId="2794C26E" w:rsidR="00C54D55" w:rsidRPr="00C54D55" w:rsidRDefault="00755897" w:rsidP="00AA31B8">
      <w:pPr>
        <w:pStyle w:val="ListParagraph"/>
        <w:numPr>
          <w:ilvl w:val="0"/>
          <w:numId w:val="29"/>
        </w:numPr>
        <w:jc w:val="both"/>
        <w:rPr>
          <w:lang w:val="fi-FI"/>
        </w:rPr>
      </w:pPr>
      <w:r>
        <w:rPr>
          <w:lang w:val="fi-FI"/>
        </w:rPr>
        <w:t>T</w:t>
      </w:r>
      <w:r w:rsidR="00C54D55" w:rsidRPr="00C54D55">
        <w:rPr>
          <w:lang w:val="fi-FI"/>
        </w:rPr>
        <w:t xml:space="preserve">ulosta lomake ja täytä </w:t>
      </w:r>
      <w:r>
        <w:rPr>
          <w:lang w:val="fi-FI"/>
        </w:rPr>
        <w:t>edellisellä</w:t>
      </w:r>
      <w:r w:rsidR="00C54D55" w:rsidRPr="00C54D55">
        <w:rPr>
          <w:lang w:val="fi-FI"/>
        </w:rPr>
        <w:t xml:space="preserve"> sivulla pyydetyt osakkeenomistajaa ja soveltuvin osin lomakkeen täyttäjää ja allekirjoittajaa koskevat tiedot sekä päivää ja allekirjoita lomake</w:t>
      </w:r>
      <w:r w:rsidR="00903C14">
        <w:rPr>
          <w:lang w:val="fi-FI"/>
        </w:rPr>
        <w:t xml:space="preserve">. </w:t>
      </w:r>
      <w:r w:rsidR="00903C14" w:rsidRPr="00903C14">
        <w:rPr>
          <w:lang w:val="fi-FI"/>
        </w:rPr>
        <w:t>Jos osakkeenomistaja tai tämän asiamies ei ilmoittaudu kokoukseen osallistuvaksi kokouspaikalla tai etäyhteyden välityksellä, pyydämme merkitsemään (x)-merkillä ”</w:t>
      </w:r>
      <w:r>
        <w:rPr>
          <w:lang w:val="fi-FI"/>
        </w:rPr>
        <w:t>En saavu kokouspaikalle</w:t>
      </w:r>
      <w:r w:rsidR="00BB159B">
        <w:rPr>
          <w:lang w:val="fi-FI"/>
        </w:rPr>
        <w:t xml:space="preserve"> tai osallistu etäyhteydellä</w:t>
      </w:r>
      <w:r>
        <w:rPr>
          <w:lang w:val="fi-FI"/>
        </w:rPr>
        <w:t>, vaan äänestän vain ennakkoon</w:t>
      </w:r>
      <w:r w:rsidR="00903C14" w:rsidRPr="00903C14">
        <w:rPr>
          <w:lang w:val="fi-FI"/>
        </w:rPr>
        <w:t>”</w:t>
      </w:r>
      <w:r>
        <w:rPr>
          <w:lang w:val="fi-FI"/>
        </w:rPr>
        <w:t>.</w:t>
      </w:r>
    </w:p>
    <w:p w14:paraId="2B5AD0E8" w14:textId="3F11112D" w:rsidR="00C54D55" w:rsidRPr="00C54D55" w:rsidRDefault="00755897" w:rsidP="00AA31B8">
      <w:pPr>
        <w:pStyle w:val="ListParagraph"/>
        <w:numPr>
          <w:ilvl w:val="0"/>
          <w:numId w:val="29"/>
        </w:numPr>
        <w:jc w:val="both"/>
        <w:rPr>
          <w:lang w:val="fi-FI"/>
        </w:rPr>
      </w:pPr>
      <w:r>
        <w:rPr>
          <w:lang w:val="fi-FI"/>
        </w:rPr>
        <w:t>T</w:t>
      </w:r>
      <w:r w:rsidR="00C54D55" w:rsidRPr="00C54D55">
        <w:rPr>
          <w:lang w:val="fi-FI"/>
        </w:rPr>
        <w:t xml:space="preserve">äytä ennakkoäänet </w:t>
      </w:r>
      <w:r>
        <w:rPr>
          <w:lang w:val="fi-FI"/>
        </w:rPr>
        <w:t xml:space="preserve">seuraavalla sivulla olevaan </w:t>
      </w:r>
      <w:r w:rsidR="00C54D55" w:rsidRPr="00C54D55">
        <w:rPr>
          <w:lang w:val="fi-FI"/>
        </w:rPr>
        <w:t xml:space="preserve">taulukkoon </w:t>
      </w:r>
      <w:r w:rsidR="00C54D55">
        <w:rPr>
          <w:lang w:val="fi-FI"/>
        </w:rPr>
        <w:t>v</w:t>
      </w:r>
      <w:r w:rsidR="00C54D55" w:rsidRPr="00C54D55">
        <w:rPr>
          <w:lang w:val="fi-FI"/>
        </w:rPr>
        <w:t>alitsemalla haluttu vaihtoehto kunkin asian kohdalta merkitsemällä se ruksilla (x)</w:t>
      </w:r>
      <w:r>
        <w:rPr>
          <w:lang w:val="fi-FI"/>
        </w:rPr>
        <w:t>.</w:t>
      </w:r>
    </w:p>
    <w:p w14:paraId="560D2C05" w14:textId="3A48F669" w:rsidR="00C54D55" w:rsidRPr="00C54D55" w:rsidRDefault="00755897" w:rsidP="00AA31B8">
      <w:pPr>
        <w:pStyle w:val="ListParagraph"/>
        <w:numPr>
          <w:ilvl w:val="0"/>
          <w:numId w:val="29"/>
        </w:numPr>
        <w:jc w:val="both"/>
        <w:rPr>
          <w:lang w:val="fi-FI"/>
        </w:rPr>
      </w:pPr>
      <w:r>
        <w:rPr>
          <w:lang w:val="fi-FI"/>
        </w:rPr>
        <w:t>Jos</w:t>
      </w:r>
      <w:r w:rsidR="00C54D55" w:rsidRPr="00C54D55">
        <w:rPr>
          <w:lang w:val="fi-FI"/>
        </w:rPr>
        <w:t xml:space="preserve"> lomakkeen täyttäjä ja allekirjoittaja on eri kuin osakkeenomistaja eli jos osakkeenomistaja on yhteisö, jonka edustaja täyttää ja allekirjoittaa lomakkeen tai jos osakkeenomistaja käyttää asiamiestä, liitä lomakkeeseen tarvittavat asiakirjat sen osoittamiseksi, että edustaja tai asiamies on oikeutettu edustamaan osakkeenomistajaa (esimerkiksi valtakirja ja/tai kaupparekisteriote)</w:t>
      </w:r>
      <w:r>
        <w:rPr>
          <w:lang w:val="fi-FI"/>
        </w:rPr>
        <w:t>.</w:t>
      </w:r>
    </w:p>
    <w:p w14:paraId="525EB08E" w14:textId="6B64C018" w:rsidR="00C54D55" w:rsidRPr="00C54D55" w:rsidRDefault="00755897" w:rsidP="00AA31B8">
      <w:pPr>
        <w:pStyle w:val="ListParagraph"/>
        <w:numPr>
          <w:ilvl w:val="0"/>
          <w:numId w:val="29"/>
        </w:numPr>
        <w:jc w:val="both"/>
        <w:rPr>
          <w:lang w:val="fi-FI"/>
        </w:rPr>
      </w:pPr>
      <w:r>
        <w:rPr>
          <w:lang w:val="fi-FI"/>
        </w:rPr>
        <w:t>T</w:t>
      </w:r>
      <w:r w:rsidR="00C54D55" w:rsidRPr="00C54D55">
        <w:rPr>
          <w:lang w:val="fi-FI"/>
        </w:rPr>
        <w:t xml:space="preserve">oimita lomake mahdollisine liitteineen Innovatics Oy:lle postitse osoitteeseen Innovatics Oy, Yhtiökokous / Aallon Group Oyj, Ratamestarinkatu 13 A, 00520 Helsinki tai sähköpostitse osoitteeseen </w:t>
      </w:r>
      <w:hyperlink r:id="rId12" w:history="1">
        <w:r w:rsidR="00C54D55" w:rsidRPr="002766AE">
          <w:rPr>
            <w:rStyle w:val="Hyperlink"/>
            <w:lang w:val="fi-FI"/>
          </w:rPr>
          <w:t>agm@innovatics.fi</w:t>
        </w:r>
      </w:hyperlink>
      <w:r w:rsidR="00903C14">
        <w:rPr>
          <w:lang w:val="fi-FI"/>
        </w:rPr>
        <w:t xml:space="preserve"> </w:t>
      </w:r>
      <w:r w:rsidR="00903C14">
        <w:rPr>
          <w:rStyle w:val="Emphasis"/>
          <w:lang w:val="fi-FI"/>
        </w:rPr>
        <w:t>maanantaihin</w:t>
      </w:r>
      <w:r w:rsidR="00903C14" w:rsidRPr="00903C14">
        <w:rPr>
          <w:rStyle w:val="Emphasis"/>
          <w:lang w:val="fi-FI"/>
        </w:rPr>
        <w:t xml:space="preserve"> 20.3.2023 kello 16.00</w:t>
      </w:r>
      <w:r w:rsidR="00903C14">
        <w:rPr>
          <w:rStyle w:val="Emphasis"/>
          <w:lang w:val="fi-FI"/>
        </w:rPr>
        <w:t xml:space="preserve"> mennessä</w:t>
      </w:r>
      <w:r w:rsidR="00903C14" w:rsidRPr="00755897">
        <w:rPr>
          <w:bCs/>
          <w:iCs/>
          <w:lang w:val="fi-FI"/>
        </w:rPr>
        <w:t>.</w:t>
      </w:r>
      <w:r w:rsidRPr="00755897">
        <w:rPr>
          <w:bCs/>
          <w:iCs/>
          <w:lang w:val="fi-FI"/>
        </w:rPr>
        <w:t xml:space="preserve"> </w:t>
      </w:r>
      <w:proofErr w:type="spellStart"/>
      <w:r w:rsidRPr="00755897">
        <w:rPr>
          <w:bCs/>
          <w:iCs/>
        </w:rPr>
        <w:t>L</w:t>
      </w:r>
      <w:r>
        <w:rPr>
          <w:bCs/>
          <w:iCs/>
        </w:rPr>
        <w:t>omakkeen</w:t>
      </w:r>
      <w:proofErr w:type="spellEnd"/>
      <w:r>
        <w:rPr>
          <w:bCs/>
          <w:iCs/>
        </w:rPr>
        <w:t xml:space="preserve"> on </w:t>
      </w:r>
      <w:proofErr w:type="spellStart"/>
      <w:r>
        <w:rPr>
          <w:bCs/>
          <w:iCs/>
        </w:rPr>
        <w:t>oltava</w:t>
      </w:r>
      <w:proofErr w:type="spellEnd"/>
      <w:r>
        <w:rPr>
          <w:bCs/>
          <w:iCs/>
        </w:rPr>
        <w:t xml:space="preserve"> </w:t>
      </w:r>
      <w:proofErr w:type="spellStart"/>
      <w:r>
        <w:rPr>
          <w:bCs/>
          <w:iCs/>
        </w:rPr>
        <w:t>perillä</w:t>
      </w:r>
      <w:proofErr w:type="spellEnd"/>
      <w:r>
        <w:rPr>
          <w:bCs/>
          <w:iCs/>
        </w:rPr>
        <w:t xml:space="preserve"> </w:t>
      </w:r>
      <w:proofErr w:type="spellStart"/>
      <w:r>
        <w:rPr>
          <w:bCs/>
          <w:iCs/>
        </w:rPr>
        <w:t>mainittuun</w:t>
      </w:r>
      <w:proofErr w:type="spellEnd"/>
      <w:r>
        <w:rPr>
          <w:bCs/>
          <w:iCs/>
        </w:rPr>
        <w:t xml:space="preserve"> </w:t>
      </w:r>
      <w:proofErr w:type="spellStart"/>
      <w:r>
        <w:rPr>
          <w:bCs/>
          <w:iCs/>
        </w:rPr>
        <w:t>ajankohtaan</w:t>
      </w:r>
      <w:proofErr w:type="spellEnd"/>
      <w:r>
        <w:rPr>
          <w:bCs/>
          <w:iCs/>
        </w:rPr>
        <w:t xml:space="preserve"> </w:t>
      </w:r>
      <w:proofErr w:type="spellStart"/>
      <w:r>
        <w:rPr>
          <w:bCs/>
          <w:iCs/>
        </w:rPr>
        <w:t>mennessä</w:t>
      </w:r>
      <w:proofErr w:type="spellEnd"/>
      <w:r>
        <w:rPr>
          <w:bCs/>
          <w:iCs/>
        </w:rPr>
        <w:t>.</w:t>
      </w:r>
    </w:p>
    <w:p w14:paraId="7154821B" w14:textId="2D768CCE" w:rsidR="00903C14" w:rsidRPr="00903C14" w:rsidRDefault="00755897" w:rsidP="00AA31B8">
      <w:pPr>
        <w:jc w:val="both"/>
        <w:rPr>
          <w:lang w:val="fi-FI"/>
        </w:rPr>
      </w:pPr>
      <w:r>
        <w:rPr>
          <w:lang w:val="fi-FI"/>
        </w:rPr>
        <w:t xml:space="preserve">Puutteellisena </w:t>
      </w:r>
      <w:r w:rsidR="00903C14" w:rsidRPr="00903C14">
        <w:rPr>
          <w:lang w:val="fi-FI"/>
        </w:rPr>
        <w:t xml:space="preserve">tai </w:t>
      </w:r>
      <w:r>
        <w:rPr>
          <w:lang w:val="fi-FI"/>
        </w:rPr>
        <w:t xml:space="preserve">virheellisesti täytettynä </w:t>
      </w:r>
      <w:r w:rsidR="00903C14" w:rsidRPr="00903C14">
        <w:rPr>
          <w:lang w:val="fi-FI"/>
        </w:rPr>
        <w:t>tai liian myöhään toimitettu lomake voidaan jättää huomiotta.</w:t>
      </w:r>
      <w:r>
        <w:rPr>
          <w:lang w:val="fi-FI"/>
        </w:rPr>
        <w:t xml:space="preserve"> Tällöin myös mahdolliset ennakkoäänet voidaan jättää laskematta mukaan yhtiökokouksessa annettuihin ääniin.</w:t>
      </w:r>
    </w:p>
    <w:p w14:paraId="0103735C" w14:textId="2DD5B103" w:rsidR="00C54D55" w:rsidRDefault="00C54D55" w:rsidP="00AA31B8">
      <w:pPr>
        <w:jc w:val="both"/>
        <w:rPr>
          <w:lang w:val="fi-FI"/>
        </w:rPr>
      </w:pPr>
      <w:r w:rsidRPr="00C54D55">
        <w:rPr>
          <w:lang w:val="fi-FI"/>
        </w:rPr>
        <w:t>Jos osakkeenomistaja äänestää ennakkoon sekä sähköisesti yhtiön internetsivujen kautta että tällä lomakkeella tai toimittaa useamman kuin yhden lomakkeen, äänestyksessä huomioidaan päiväykseltään viimeisimmät äänet. Jos päiväys on sama, äänestyksessä huom</w:t>
      </w:r>
      <w:r>
        <w:rPr>
          <w:lang w:val="fi-FI"/>
        </w:rPr>
        <w:t>i</w:t>
      </w:r>
      <w:r w:rsidRPr="00C54D55">
        <w:rPr>
          <w:lang w:val="fi-FI"/>
        </w:rPr>
        <w:t>oidaan Innovatics Oy:lle viimeisimpänä tulleet äänet.</w:t>
      </w:r>
    </w:p>
    <w:p w14:paraId="6466F4E2" w14:textId="77777777" w:rsidR="00C54D55" w:rsidRPr="00C54D55" w:rsidRDefault="00C54D55" w:rsidP="00AA31B8">
      <w:pPr>
        <w:pStyle w:val="Heading2"/>
        <w:jc w:val="both"/>
      </w:pPr>
      <w:r w:rsidRPr="00C54D55">
        <w:t>Ennakkoäänet</w:t>
      </w:r>
    </w:p>
    <w:p w14:paraId="5CCD7F88" w14:textId="77777777" w:rsidR="00C54D55" w:rsidRPr="00C54D55" w:rsidRDefault="00C54D55" w:rsidP="00AA31B8">
      <w:pPr>
        <w:jc w:val="both"/>
        <w:rPr>
          <w:lang w:val="fi-FI"/>
        </w:rPr>
      </w:pPr>
      <w:r w:rsidRPr="00C54D55">
        <w:rPr>
          <w:lang w:val="fi-FI"/>
        </w:rPr>
        <w:t>Ennakkoääniä täyttäessäsi huomioithan seuraavat seikat:</w:t>
      </w:r>
    </w:p>
    <w:p w14:paraId="52A260CB" w14:textId="649608E0" w:rsidR="00C54D55" w:rsidRPr="00C54D55" w:rsidRDefault="00755897" w:rsidP="00AA31B8">
      <w:pPr>
        <w:pStyle w:val="ListParagraph"/>
        <w:numPr>
          <w:ilvl w:val="0"/>
          <w:numId w:val="30"/>
        </w:numPr>
        <w:jc w:val="both"/>
        <w:rPr>
          <w:lang w:val="fi-FI"/>
        </w:rPr>
      </w:pPr>
      <w:r>
        <w:rPr>
          <w:lang w:val="fi-FI"/>
        </w:rPr>
        <w:lastRenderedPageBreak/>
        <w:t>L</w:t>
      </w:r>
      <w:r w:rsidR="00C54D55" w:rsidRPr="00C54D55">
        <w:rPr>
          <w:lang w:val="fi-FI"/>
        </w:rPr>
        <w:t xml:space="preserve">omakkeella annettavat äänet liittyvät yhtiökokoukselle tehtyihin päätösehdotuksiin, jotka sisältyvät yhtiökokouskutsuun, joka on saatavilla yhtiön internetsivuilla osoitteessa </w:t>
      </w:r>
      <w:hyperlink r:id="rId13" w:history="1">
        <w:r w:rsidR="00C54D55" w:rsidRPr="00C54D55">
          <w:rPr>
            <w:rStyle w:val="Hyperlink"/>
            <w:lang w:val="fi-FI"/>
          </w:rPr>
          <w:t>https://aallongroup.fi/yhtiokokous</w:t>
        </w:r>
      </w:hyperlink>
      <w:r>
        <w:rPr>
          <w:lang w:val="fi-FI"/>
        </w:rPr>
        <w:t>.</w:t>
      </w:r>
    </w:p>
    <w:p w14:paraId="3A68242A" w14:textId="5C06CEEB" w:rsidR="00C54D55" w:rsidRPr="00C54D55" w:rsidRDefault="00755897" w:rsidP="00AA31B8">
      <w:pPr>
        <w:pStyle w:val="ListParagraph"/>
        <w:numPr>
          <w:ilvl w:val="0"/>
          <w:numId w:val="30"/>
        </w:numPr>
        <w:jc w:val="both"/>
        <w:rPr>
          <w:lang w:val="fi-FI"/>
        </w:rPr>
      </w:pPr>
      <w:r>
        <w:rPr>
          <w:lang w:val="fi-FI"/>
        </w:rPr>
        <w:t>J</w:t>
      </w:r>
      <w:r w:rsidR="00C54D55" w:rsidRPr="00C54D55">
        <w:rPr>
          <w:lang w:val="fi-FI"/>
        </w:rPr>
        <w:t>os asian kohdalta on merkitty useampi kuin yksi vaihtoehto tai asian kohdalla on tekstiä tai muu merkintä kuin ruksi (x), osakkeenomistajan osakkeita ei oteta huomioon kokouksessa edustettuina osakkeina kyseisessä asiakohdassa</w:t>
      </w:r>
      <w:r>
        <w:rPr>
          <w:lang w:val="fi-FI"/>
        </w:rPr>
        <w:t>.</w:t>
      </w:r>
    </w:p>
    <w:p w14:paraId="48401F9F" w14:textId="64FDF150" w:rsidR="00C54D55" w:rsidRPr="00C54D55" w:rsidRDefault="00755897" w:rsidP="00AA31B8">
      <w:pPr>
        <w:pStyle w:val="ListParagraph"/>
        <w:numPr>
          <w:ilvl w:val="0"/>
          <w:numId w:val="30"/>
        </w:numPr>
        <w:jc w:val="both"/>
        <w:rPr>
          <w:lang w:val="fi-FI"/>
        </w:rPr>
      </w:pPr>
      <w:r>
        <w:rPr>
          <w:lang w:val="fi-FI"/>
        </w:rPr>
        <w:t>J</w:t>
      </w:r>
      <w:r w:rsidR="00C54D55" w:rsidRPr="00C54D55">
        <w:rPr>
          <w:lang w:val="fi-FI"/>
        </w:rPr>
        <w:t>os asian kohdalta ei ole merkitty yhtään vaihtoehtoa, osakkeenomistajan osakkeita ei oteta huomioon kokouksessa edustettuina osakkeina kyseisessä asiakohdassa</w:t>
      </w:r>
      <w:r>
        <w:rPr>
          <w:lang w:val="fi-FI"/>
        </w:rPr>
        <w:t>.</w:t>
      </w:r>
    </w:p>
    <w:p w14:paraId="79F49D4C" w14:textId="1A115038" w:rsidR="00C54D55" w:rsidRDefault="00755897" w:rsidP="00AA31B8">
      <w:pPr>
        <w:pStyle w:val="ListParagraph"/>
        <w:numPr>
          <w:ilvl w:val="0"/>
          <w:numId w:val="30"/>
        </w:numPr>
        <w:jc w:val="both"/>
        <w:rPr>
          <w:lang w:val="fi-FI"/>
        </w:rPr>
      </w:pPr>
      <w:r>
        <w:rPr>
          <w:lang w:val="fi-FI"/>
        </w:rPr>
        <w:t>Jos</w:t>
      </w:r>
      <w:r w:rsidR="00C54D55" w:rsidRPr="00C54D55">
        <w:rPr>
          <w:lang w:val="fi-FI"/>
        </w:rPr>
        <w:t xml:space="preserve"> asian kohdalta on valittu vaihtoehto ”Tyhjää”, äänet otetaan huomioon kokouksessa edustettuina osakkeina kyseisessä asiakohdassa, mikä vaikuttaa äänestyksen tulokseen määräenemmistöpäätöksissä (kohdat 15</w:t>
      </w:r>
      <w:r w:rsidR="00700828">
        <w:rPr>
          <w:lang w:val="fi-FI"/>
        </w:rPr>
        <w:t>,</w:t>
      </w:r>
      <w:r w:rsidR="00C54D55" w:rsidRPr="00C54D55">
        <w:rPr>
          <w:lang w:val="fi-FI"/>
        </w:rPr>
        <w:t xml:space="preserve"> 16</w:t>
      </w:r>
      <w:r w:rsidR="00700828">
        <w:rPr>
          <w:lang w:val="fi-FI"/>
        </w:rPr>
        <w:t xml:space="preserve"> ja 17</w:t>
      </w:r>
      <w:r w:rsidR="00C54D55" w:rsidRPr="00C54D55">
        <w:rPr>
          <w:lang w:val="fi-FI"/>
        </w:rPr>
        <w:t>) vaikeuttaen tarvittavan enemmistön saavuttamista.</w:t>
      </w:r>
    </w:p>
    <w:p w14:paraId="53A31511" w14:textId="40A79922" w:rsidR="00700828" w:rsidRPr="00700828" w:rsidRDefault="00700828" w:rsidP="00AA31B8">
      <w:pPr>
        <w:pStyle w:val="ListParagraph"/>
        <w:numPr>
          <w:ilvl w:val="0"/>
          <w:numId w:val="30"/>
        </w:numPr>
        <w:jc w:val="both"/>
        <w:rPr>
          <w:lang w:val="fi-FI"/>
        </w:rPr>
      </w:pPr>
      <w:r w:rsidRPr="00700828">
        <w:rPr>
          <w:lang w:val="fi-FI"/>
        </w:rPr>
        <w:t>Osakkeenomistaja ei voi tällä ennakkoäänestyslomakkeella tehdä vastaehdotuksia asialistalla oleviin asioihin. Näin ollen osakkeenomistaja voi äänestää ainoastaan puolesta tai tyhjää asialistan kohdissa 1</w:t>
      </w:r>
      <w:r>
        <w:rPr>
          <w:lang w:val="fi-FI"/>
        </w:rPr>
        <w:t>1</w:t>
      </w:r>
      <w:r w:rsidRPr="00700828">
        <w:rPr>
          <w:lang w:val="fi-FI"/>
        </w:rPr>
        <w:t>, 1</w:t>
      </w:r>
      <w:r>
        <w:rPr>
          <w:lang w:val="fi-FI"/>
        </w:rPr>
        <w:t>2</w:t>
      </w:r>
      <w:r w:rsidRPr="00700828">
        <w:rPr>
          <w:lang w:val="fi-FI"/>
        </w:rPr>
        <w:t xml:space="preserve"> ja 1</w:t>
      </w:r>
      <w:r>
        <w:rPr>
          <w:lang w:val="fi-FI"/>
        </w:rPr>
        <w:t>4</w:t>
      </w:r>
      <w:r w:rsidRPr="00700828">
        <w:rPr>
          <w:lang w:val="fi-FI"/>
        </w:rPr>
        <w:t>, joissa päätösehdotuksen vastustaminen edellyttäisi vastaehdotuksen tekemistä.</w:t>
      </w:r>
    </w:p>
    <w:p w14:paraId="069F879C" w14:textId="77777777" w:rsidR="000B4BFF" w:rsidRPr="000B4BFF" w:rsidRDefault="000B4BFF" w:rsidP="00AA31B8">
      <w:pPr>
        <w:jc w:val="both"/>
        <w:rPr>
          <w:lang w:val="fi-FI"/>
        </w:rPr>
      </w:pPr>
    </w:p>
    <w:tbl>
      <w:tblPr>
        <w:tblStyle w:val="TableGrid1"/>
        <w:tblW w:w="10119"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867"/>
        <w:gridCol w:w="1275"/>
        <w:gridCol w:w="1276"/>
        <w:gridCol w:w="992"/>
      </w:tblGrid>
      <w:tr w:rsidR="00755897" w:rsidRPr="000258DE" w14:paraId="382C260D" w14:textId="79BD1B65" w:rsidTr="00755897">
        <w:trPr>
          <w:tblHeader/>
        </w:trPr>
        <w:tc>
          <w:tcPr>
            <w:tcW w:w="709" w:type="dxa"/>
          </w:tcPr>
          <w:p w14:paraId="395F28E9" w14:textId="77777777" w:rsidR="00755897" w:rsidRPr="00755897" w:rsidRDefault="00755897" w:rsidP="00AA31B8">
            <w:pPr>
              <w:spacing w:after="240"/>
              <w:rPr>
                <w:b/>
                <w:szCs w:val="20"/>
              </w:rPr>
            </w:pPr>
            <w:r w:rsidRPr="00755897">
              <w:rPr>
                <w:b/>
                <w:szCs w:val="20"/>
              </w:rPr>
              <w:t>#</w:t>
            </w:r>
          </w:p>
        </w:tc>
        <w:tc>
          <w:tcPr>
            <w:tcW w:w="5867" w:type="dxa"/>
          </w:tcPr>
          <w:p w14:paraId="12B14E23" w14:textId="77777777" w:rsidR="00755897" w:rsidRPr="00755897" w:rsidRDefault="00755897" w:rsidP="00AA31B8">
            <w:pPr>
              <w:spacing w:after="240"/>
              <w:rPr>
                <w:b/>
                <w:szCs w:val="20"/>
              </w:rPr>
            </w:pPr>
            <w:r w:rsidRPr="00755897">
              <w:rPr>
                <w:b/>
                <w:szCs w:val="20"/>
              </w:rPr>
              <w:t>Asia</w:t>
            </w:r>
          </w:p>
        </w:tc>
        <w:tc>
          <w:tcPr>
            <w:tcW w:w="1275" w:type="dxa"/>
          </w:tcPr>
          <w:p w14:paraId="370F3FE0" w14:textId="77777777" w:rsidR="00755897" w:rsidRPr="00755897" w:rsidRDefault="00755897" w:rsidP="00AA31B8">
            <w:pPr>
              <w:spacing w:after="240"/>
              <w:rPr>
                <w:b/>
                <w:szCs w:val="20"/>
              </w:rPr>
            </w:pPr>
            <w:r w:rsidRPr="00755897">
              <w:rPr>
                <w:b/>
                <w:szCs w:val="20"/>
              </w:rPr>
              <w:t>Puolesta (Kyllä)</w:t>
            </w:r>
          </w:p>
        </w:tc>
        <w:tc>
          <w:tcPr>
            <w:tcW w:w="1276" w:type="dxa"/>
          </w:tcPr>
          <w:p w14:paraId="5F123FD4" w14:textId="77777777" w:rsidR="00755897" w:rsidRPr="00755897" w:rsidRDefault="00755897" w:rsidP="00AA31B8">
            <w:pPr>
              <w:spacing w:after="240"/>
              <w:rPr>
                <w:b/>
                <w:szCs w:val="20"/>
              </w:rPr>
            </w:pPr>
            <w:r w:rsidRPr="00755897">
              <w:rPr>
                <w:b/>
                <w:szCs w:val="20"/>
              </w:rPr>
              <w:t>Vastaan (Ei)</w:t>
            </w:r>
          </w:p>
        </w:tc>
        <w:tc>
          <w:tcPr>
            <w:tcW w:w="992" w:type="dxa"/>
          </w:tcPr>
          <w:p w14:paraId="5A277E7B" w14:textId="77777777" w:rsidR="00755897" w:rsidRPr="00755897" w:rsidRDefault="00755897" w:rsidP="00AA31B8">
            <w:pPr>
              <w:spacing w:after="240"/>
              <w:rPr>
                <w:b/>
                <w:szCs w:val="20"/>
              </w:rPr>
            </w:pPr>
            <w:r w:rsidRPr="00755897">
              <w:rPr>
                <w:b/>
                <w:szCs w:val="20"/>
              </w:rPr>
              <w:t>Tyhjää</w:t>
            </w:r>
          </w:p>
        </w:tc>
      </w:tr>
      <w:tr w:rsidR="00755897" w:rsidRPr="000258DE" w14:paraId="3EFF03D5" w14:textId="75FCD10B" w:rsidTr="00755897">
        <w:tc>
          <w:tcPr>
            <w:tcW w:w="709" w:type="dxa"/>
          </w:tcPr>
          <w:p w14:paraId="10BC93BF" w14:textId="77777777" w:rsidR="00755897" w:rsidRPr="000258DE" w:rsidRDefault="00755897" w:rsidP="00AA31B8">
            <w:pPr>
              <w:numPr>
                <w:ilvl w:val="0"/>
                <w:numId w:val="31"/>
              </w:numPr>
              <w:spacing w:after="240" w:line="240" w:lineRule="auto"/>
              <w:rPr>
                <w:szCs w:val="20"/>
              </w:rPr>
            </w:pPr>
          </w:p>
        </w:tc>
        <w:tc>
          <w:tcPr>
            <w:tcW w:w="5867" w:type="dxa"/>
          </w:tcPr>
          <w:p w14:paraId="2D7CC3C1" w14:textId="77777777" w:rsidR="00755897" w:rsidRPr="000258DE" w:rsidRDefault="00755897" w:rsidP="00755897">
            <w:pPr>
              <w:spacing w:after="240"/>
              <w:jc w:val="left"/>
              <w:rPr>
                <w:szCs w:val="20"/>
              </w:rPr>
            </w:pPr>
            <w:r w:rsidRPr="000258DE">
              <w:rPr>
                <w:szCs w:val="20"/>
              </w:rPr>
              <w:t>Tilinpäätöksen vahvistaminen</w:t>
            </w:r>
          </w:p>
        </w:tc>
        <w:sdt>
          <w:sdtPr>
            <w:rPr>
              <w:rFonts w:ascii="Segoe UI" w:hAnsi="Segoe UI" w:cs="Segoe UI"/>
              <w:szCs w:val="20"/>
            </w:rPr>
            <w:id w:val="-225993856"/>
            <w14:checkbox>
              <w14:checked w14:val="0"/>
              <w14:checkedState w14:val="2612" w14:font="MS Gothic"/>
              <w14:uncheckedState w14:val="2610" w14:font="MS Gothic"/>
            </w14:checkbox>
          </w:sdtPr>
          <w:sdtEndPr/>
          <w:sdtContent>
            <w:tc>
              <w:tcPr>
                <w:tcW w:w="1275" w:type="dxa"/>
              </w:tcPr>
              <w:p w14:paraId="266E93E3" w14:textId="77777777"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sdt>
            <w:sdtPr>
              <w:rPr>
                <w:rFonts w:ascii="Segoe UI Symbol" w:hAnsi="Segoe UI Symbol" w:cs="Segoe UI Symbol"/>
                <w:szCs w:val="20"/>
              </w:rPr>
              <w:id w:val="529228684"/>
              <w14:checkbox>
                <w14:checked w14:val="0"/>
                <w14:checkedState w14:val="2612" w14:font="MS Gothic"/>
                <w14:uncheckedState w14:val="2610" w14:font="MS Gothic"/>
              </w14:checkbox>
            </w:sdtPr>
            <w:sdtEndPr/>
            <w:sdtContent>
              <w:p w14:paraId="7B2C3DF5"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c>
          <w:tcPr>
            <w:tcW w:w="992" w:type="dxa"/>
          </w:tcPr>
          <w:sdt>
            <w:sdtPr>
              <w:rPr>
                <w:rFonts w:ascii="Segoe UI Symbol" w:hAnsi="Segoe UI Symbol" w:cs="Segoe UI Symbol"/>
                <w:szCs w:val="20"/>
              </w:rPr>
              <w:id w:val="-537818319"/>
              <w14:checkbox>
                <w14:checked w14:val="0"/>
                <w14:checkedState w14:val="2612" w14:font="MS Gothic"/>
                <w14:uncheckedState w14:val="2610" w14:font="MS Gothic"/>
              </w14:checkbox>
            </w:sdtPr>
            <w:sdtEndPr/>
            <w:sdtContent>
              <w:p w14:paraId="6B51DFAE" w14:textId="0D4AEF03"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rsidRPr="000258DE" w14:paraId="2FACF554" w14:textId="52F21334" w:rsidTr="00755897">
        <w:trPr>
          <w:trHeight w:val="883"/>
        </w:trPr>
        <w:tc>
          <w:tcPr>
            <w:tcW w:w="709" w:type="dxa"/>
          </w:tcPr>
          <w:p w14:paraId="5842D254" w14:textId="77777777" w:rsidR="00755897" w:rsidRPr="000258DE" w:rsidRDefault="00755897" w:rsidP="00AA31B8">
            <w:pPr>
              <w:numPr>
                <w:ilvl w:val="0"/>
                <w:numId w:val="31"/>
              </w:numPr>
              <w:spacing w:after="240" w:line="240" w:lineRule="auto"/>
              <w:rPr>
                <w:szCs w:val="20"/>
              </w:rPr>
            </w:pPr>
          </w:p>
        </w:tc>
        <w:tc>
          <w:tcPr>
            <w:tcW w:w="5867" w:type="dxa"/>
          </w:tcPr>
          <w:p w14:paraId="168BB317" w14:textId="24755552" w:rsidR="00755897" w:rsidRPr="000258DE" w:rsidRDefault="00755897" w:rsidP="00755897">
            <w:pPr>
              <w:spacing w:after="240"/>
              <w:jc w:val="left"/>
              <w:rPr>
                <w:szCs w:val="20"/>
              </w:rPr>
            </w:pPr>
            <w:r w:rsidRPr="000258DE">
              <w:rPr>
                <w:szCs w:val="20"/>
              </w:rPr>
              <w:t xml:space="preserve">Taseen osoittaman voiton käyttäminen </w:t>
            </w:r>
            <w:r>
              <w:rPr>
                <w:szCs w:val="20"/>
              </w:rPr>
              <w:t>ja osingonjaosta päättäminen</w:t>
            </w:r>
          </w:p>
        </w:tc>
        <w:sdt>
          <w:sdtPr>
            <w:rPr>
              <w:rFonts w:ascii="Segoe UI" w:hAnsi="Segoe UI" w:cs="Segoe UI"/>
              <w:szCs w:val="20"/>
            </w:rPr>
            <w:id w:val="1774429925"/>
            <w14:checkbox>
              <w14:checked w14:val="0"/>
              <w14:checkedState w14:val="2612" w14:font="MS Gothic"/>
              <w14:uncheckedState w14:val="2610" w14:font="MS Gothic"/>
            </w14:checkbox>
          </w:sdtPr>
          <w:sdtEndPr/>
          <w:sdtContent>
            <w:tc>
              <w:tcPr>
                <w:tcW w:w="1275" w:type="dxa"/>
              </w:tcPr>
              <w:p w14:paraId="08623347" w14:textId="5F1FF2AA"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sdt>
            <w:sdtPr>
              <w:rPr>
                <w:rFonts w:ascii="Segoe UI Symbol" w:hAnsi="Segoe UI Symbol" w:cs="Segoe UI Symbol"/>
                <w:szCs w:val="20"/>
              </w:rPr>
              <w:id w:val="-913003858"/>
              <w14:checkbox>
                <w14:checked w14:val="0"/>
                <w14:checkedState w14:val="2612" w14:font="MS Gothic"/>
                <w14:uncheckedState w14:val="2610" w14:font="MS Gothic"/>
              </w14:checkbox>
            </w:sdtPr>
            <w:sdtEndPr/>
            <w:sdtContent>
              <w:p w14:paraId="0D9593B6" w14:textId="0A933AB1" w:rsidR="00755897" w:rsidRPr="00755897" w:rsidRDefault="00755897" w:rsidP="00AA31B8">
                <w:pPr>
                  <w:spacing w:after="240"/>
                  <w:rPr>
                    <w:rFonts w:ascii="Segoe UI Symbol" w:hAnsi="Segoe UI Symbol" w:cs="Segoe UI Symbol"/>
                    <w:szCs w:val="20"/>
                  </w:rPr>
                </w:pPr>
                <w:r w:rsidRPr="00755897">
                  <w:rPr>
                    <w:rFonts w:ascii="Segoe UI Symbol" w:eastAsia="MS Gothic" w:hAnsi="Segoe UI Symbol" w:cs="Segoe UI Symbol" w:hint="eastAsia"/>
                    <w:szCs w:val="20"/>
                  </w:rPr>
                  <w:t>☐</w:t>
                </w:r>
              </w:p>
            </w:sdtContent>
          </w:sdt>
        </w:tc>
        <w:tc>
          <w:tcPr>
            <w:tcW w:w="992" w:type="dxa"/>
          </w:tcPr>
          <w:sdt>
            <w:sdtPr>
              <w:rPr>
                <w:rFonts w:ascii="Segoe UI Symbol" w:hAnsi="Segoe UI Symbol" w:cs="Segoe UI Symbol"/>
                <w:szCs w:val="20"/>
              </w:rPr>
              <w:id w:val="225957569"/>
              <w14:checkbox>
                <w14:checked w14:val="0"/>
                <w14:checkedState w14:val="2612" w14:font="MS Gothic"/>
                <w14:uncheckedState w14:val="2610" w14:font="MS Gothic"/>
              </w14:checkbox>
            </w:sdtPr>
            <w:sdtEndPr/>
            <w:sdtContent>
              <w:p w14:paraId="3E507533" w14:textId="13CBC3FD"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rsidRPr="000258DE" w14:paraId="18BA9E6C" w14:textId="0A03B4FC" w:rsidTr="00755897">
        <w:tc>
          <w:tcPr>
            <w:tcW w:w="709" w:type="dxa"/>
          </w:tcPr>
          <w:p w14:paraId="194C5C27" w14:textId="77777777" w:rsidR="00755897" w:rsidRPr="000258DE" w:rsidRDefault="00755897" w:rsidP="00AA31B8">
            <w:pPr>
              <w:numPr>
                <w:ilvl w:val="0"/>
                <w:numId w:val="31"/>
              </w:numPr>
              <w:spacing w:after="240" w:line="240" w:lineRule="auto"/>
              <w:rPr>
                <w:szCs w:val="20"/>
              </w:rPr>
            </w:pPr>
          </w:p>
        </w:tc>
        <w:tc>
          <w:tcPr>
            <w:tcW w:w="5867" w:type="dxa"/>
          </w:tcPr>
          <w:p w14:paraId="21780655" w14:textId="3469508A" w:rsidR="00755897" w:rsidRPr="000258DE" w:rsidRDefault="00755897" w:rsidP="00755897">
            <w:pPr>
              <w:jc w:val="left"/>
              <w:rPr>
                <w:szCs w:val="20"/>
              </w:rPr>
            </w:pPr>
            <w:r w:rsidRPr="000258DE">
              <w:rPr>
                <w:szCs w:val="20"/>
              </w:rPr>
              <w:t xml:space="preserve">Vastuuvapaudesta päättäminen hallituksen </w:t>
            </w:r>
            <w:r>
              <w:rPr>
                <w:szCs w:val="20"/>
              </w:rPr>
              <w:br/>
            </w:r>
            <w:r w:rsidRPr="000258DE">
              <w:rPr>
                <w:szCs w:val="20"/>
              </w:rPr>
              <w:t xml:space="preserve">jäsenille ja toimitusjohtajalle </w:t>
            </w:r>
          </w:p>
        </w:tc>
        <w:sdt>
          <w:sdtPr>
            <w:rPr>
              <w:rFonts w:ascii="Segoe UI" w:hAnsi="Segoe UI" w:cs="Segoe UI"/>
              <w:szCs w:val="20"/>
            </w:rPr>
            <w:id w:val="736298436"/>
            <w14:checkbox>
              <w14:checked w14:val="0"/>
              <w14:checkedState w14:val="2612" w14:font="MS Gothic"/>
              <w14:uncheckedState w14:val="2610" w14:font="MS Gothic"/>
            </w14:checkbox>
          </w:sdtPr>
          <w:sdtEndPr/>
          <w:sdtContent>
            <w:tc>
              <w:tcPr>
                <w:tcW w:w="1275" w:type="dxa"/>
              </w:tcPr>
              <w:p w14:paraId="1497AD45" w14:textId="77777777"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sdt>
            <w:sdtPr>
              <w:rPr>
                <w:rFonts w:ascii="Segoe UI Symbol" w:hAnsi="Segoe UI Symbol" w:cs="Segoe UI Symbol"/>
                <w:szCs w:val="20"/>
              </w:rPr>
              <w:id w:val="332734210"/>
              <w14:checkbox>
                <w14:checked w14:val="0"/>
                <w14:checkedState w14:val="2612" w14:font="MS Gothic"/>
                <w14:uncheckedState w14:val="2610" w14:font="MS Gothic"/>
              </w14:checkbox>
            </w:sdtPr>
            <w:sdtEndPr/>
            <w:sdtContent>
              <w:p w14:paraId="166A6191" w14:textId="47439E91" w:rsidR="00755897" w:rsidRPr="00755897" w:rsidRDefault="00755897" w:rsidP="00AA31B8">
                <w:pPr>
                  <w:spacing w:after="240"/>
                  <w:rPr>
                    <w:rFonts w:ascii="Segoe UI Symbol" w:hAnsi="Segoe UI Symbol" w:cs="Segoe UI Symbol"/>
                    <w:szCs w:val="20"/>
                  </w:rPr>
                </w:pPr>
                <w:r w:rsidRPr="00755897">
                  <w:rPr>
                    <w:rFonts w:ascii="Segoe UI Symbol" w:eastAsia="MS Gothic" w:hAnsi="Segoe UI Symbol" w:cs="Segoe UI Symbol" w:hint="eastAsia"/>
                    <w:szCs w:val="20"/>
                  </w:rPr>
                  <w:t>☐</w:t>
                </w:r>
              </w:p>
            </w:sdtContent>
          </w:sdt>
        </w:tc>
        <w:tc>
          <w:tcPr>
            <w:tcW w:w="992" w:type="dxa"/>
          </w:tcPr>
          <w:sdt>
            <w:sdtPr>
              <w:rPr>
                <w:rFonts w:ascii="Segoe UI Symbol" w:hAnsi="Segoe UI Symbol" w:cs="Segoe UI Symbol"/>
                <w:szCs w:val="20"/>
              </w:rPr>
              <w:id w:val="-1656294231"/>
              <w14:checkbox>
                <w14:checked w14:val="0"/>
                <w14:checkedState w14:val="2612" w14:font="MS Gothic"/>
                <w14:uncheckedState w14:val="2610" w14:font="MS Gothic"/>
              </w14:checkbox>
            </w:sdtPr>
            <w:sdtEndPr/>
            <w:sdtContent>
              <w:p w14:paraId="0A2DC3BB"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rsidRPr="000258DE" w14:paraId="461B8F20" w14:textId="5F2F82F8" w:rsidTr="00755897">
        <w:tc>
          <w:tcPr>
            <w:tcW w:w="709" w:type="dxa"/>
          </w:tcPr>
          <w:p w14:paraId="4A5C65A2" w14:textId="77777777" w:rsidR="00755897" w:rsidRPr="000258DE" w:rsidRDefault="00755897" w:rsidP="00AA31B8">
            <w:pPr>
              <w:numPr>
                <w:ilvl w:val="0"/>
                <w:numId w:val="31"/>
              </w:numPr>
              <w:spacing w:after="240" w:line="240" w:lineRule="auto"/>
              <w:rPr>
                <w:szCs w:val="20"/>
              </w:rPr>
            </w:pPr>
          </w:p>
        </w:tc>
        <w:tc>
          <w:tcPr>
            <w:tcW w:w="5867" w:type="dxa"/>
          </w:tcPr>
          <w:p w14:paraId="55B3CDDE" w14:textId="77777777" w:rsidR="00755897" w:rsidRPr="000258DE" w:rsidRDefault="00755897" w:rsidP="00755897">
            <w:pPr>
              <w:spacing w:after="240"/>
              <w:jc w:val="left"/>
              <w:rPr>
                <w:szCs w:val="20"/>
              </w:rPr>
            </w:pPr>
            <w:r w:rsidRPr="00810812">
              <w:rPr>
                <w:szCs w:val="20"/>
              </w:rPr>
              <w:t xml:space="preserve">Hallituksen jäsenten palkkioista </w:t>
            </w:r>
            <w:r>
              <w:rPr>
                <w:szCs w:val="20"/>
              </w:rPr>
              <w:t xml:space="preserve">sekä matkakustannusten korvaamisesta </w:t>
            </w:r>
            <w:r w:rsidRPr="00810812">
              <w:rPr>
                <w:szCs w:val="20"/>
              </w:rPr>
              <w:t>päättäminen</w:t>
            </w:r>
          </w:p>
        </w:tc>
        <w:sdt>
          <w:sdtPr>
            <w:rPr>
              <w:rFonts w:ascii="Segoe UI" w:hAnsi="Segoe UI" w:cs="Segoe UI"/>
              <w:szCs w:val="20"/>
            </w:rPr>
            <w:id w:val="-1052538217"/>
            <w14:checkbox>
              <w14:checked w14:val="0"/>
              <w14:checkedState w14:val="2612" w14:font="MS Gothic"/>
              <w14:uncheckedState w14:val="2610" w14:font="MS Gothic"/>
            </w14:checkbox>
          </w:sdtPr>
          <w:sdtEndPr/>
          <w:sdtContent>
            <w:tc>
              <w:tcPr>
                <w:tcW w:w="1275" w:type="dxa"/>
              </w:tcPr>
              <w:p w14:paraId="6DEDAB91" w14:textId="77777777"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sdt>
            <w:sdtPr>
              <w:rPr>
                <w:rFonts w:ascii="Segoe UI Symbol" w:hAnsi="Segoe UI Symbol" w:cs="Segoe UI Symbol"/>
                <w:szCs w:val="20"/>
              </w:rPr>
              <w:id w:val="-19555088"/>
              <w14:checkbox>
                <w14:checked w14:val="0"/>
                <w14:checkedState w14:val="2612" w14:font="MS Gothic"/>
                <w14:uncheckedState w14:val="2610" w14:font="MS Gothic"/>
              </w14:checkbox>
            </w:sdtPr>
            <w:sdtEndPr/>
            <w:sdtContent>
              <w:p w14:paraId="51DBC56C"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c>
          <w:tcPr>
            <w:tcW w:w="992" w:type="dxa"/>
          </w:tcPr>
          <w:sdt>
            <w:sdtPr>
              <w:rPr>
                <w:rFonts w:ascii="Segoe UI Symbol" w:hAnsi="Segoe UI Symbol" w:cs="Segoe UI Symbol"/>
                <w:szCs w:val="20"/>
              </w:rPr>
              <w:id w:val="1128437681"/>
              <w14:checkbox>
                <w14:checked w14:val="0"/>
                <w14:checkedState w14:val="2612" w14:font="MS Gothic"/>
                <w14:uncheckedState w14:val="2610" w14:font="MS Gothic"/>
              </w14:checkbox>
            </w:sdtPr>
            <w:sdtEndPr/>
            <w:sdtContent>
              <w:p w14:paraId="7731A1DD"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rsidRPr="000258DE" w14:paraId="133873C8" w14:textId="3A7B98CD" w:rsidTr="00755897">
        <w:tc>
          <w:tcPr>
            <w:tcW w:w="709" w:type="dxa"/>
          </w:tcPr>
          <w:p w14:paraId="2A4E9193" w14:textId="77777777" w:rsidR="00755897" w:rsidRPr="000258DE" w:rsidRDefault="00755897" w:rsidP="00AA31B8">
            <w:pPr>
              <w:numPr>
                <w:ilvl w:val="0"/>
                <w:numId w:val="31"/>
              </w:numPr>
              <w:spacing w:after="240" w:line="240" w:lineRule="auto"/>
              <w:rPr>
                <w:szCs w:val="20"/>
              </w:rPr>
            </w:pPr>
          </w:p>
        </w:tc>
        <w:tc>
          <w:tcPr>
            <w:tcW w:w="5867" w:type="dxa"/>
          </w:tcPr>
          <w:p w14:paraId="23336ACD" w14:textId="77777777" w:rsidR="00755897" w:rsidRPr="000258DE" w:rsidRDefault="00755897" w:rsidP="00755897">
            <w:pPr>
              <w:spacing w:after="240"/>
              <w:jc w:val="left"/>
              <w:rPr>
                <w:szCs w:val="20"/>
              </w:rPr>
            </w:pPr>
            <w:r w:rsidRPr="000258DE">
              <w:rPr>
                <w:szCs w:val="20"/>
              </w:rPr>
              <w:t xml:space="preserve">Hallituksen jäsenten </w:t>
            </w:r>
            <w:r>
              <w:rPr>
                <w:szCs w:val="20"/>
              </w:rPr>
              <w:t>lukumäärästä</w:t>
            </w:r>
            <w:r w:rsidRPr="000258DE">
              <w:rPr>
                <w:szCs w:val="20"/>
              </w:rPr>
              <w:t xml:space="preserve"> päättäminen</w:t>
            </w:r>
          </w:p>
        </w:tc>
        <w:sdt>
          <w:sdtPr>
            <w:rPr>
              <w:rFonts w:ascii="Segoe UI" w:hAnsi="Segoe UI" w:cs="Segoe UI"/>
              <w:szCs w:val="20"/>
            </w:rPr>
            <w:id w:val="-560483632"/>
            <w14:checkbox>
              <w14:checked w14:val="0"/>
              <w14:checkedState w14:val="2612" w14:font="MS Gothic"/>
              <w14:uncheckedState w14:val="2610" w14:font="MS Gothic"/>
            </w14:checkbox>
          </w:sdtPr>
          <w:sdtEndPr/>
          <w:sdtContent>
            <w:tc>
              <w:tcPr>
                <w:tcW w:w="1275" w:type="dxa"/>
              </w:tcPr>
              <w:p w14:paraId="06950F5F" w14:textId="77777777"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p w14:paraId="1F7B5B46" w14:textId="3944ED11" w:rsidR="00755897" w:rsidRPr="000258DE" w:rsidRDefault="00755897" w:rsidP="00AA31B8">
            <w:pPr>
              <w:spacing w:after="240"/>
              <w:rPr>
                <w:szCs w:val="20"/>
              </w:rPr>
            </w:pPr>
          </w:p>
        </w:tc>
        <w:tc>
          <w:tcPr>
            <w:tcW w:w="992" w:type="dxa"/>
          </w:tcPr>
          <w:sdt>
            <w:sdtPr>
              <w:rPr>
                <w:rFonts w:ascii="Segoe UI Symbol" w:hAnsi="Segoe UI Symbol" w:cs="Segoe UI Symbol"/>
                <w:szCs w:val="20"/>
              </w:rPr>
              <w:id w:val="1056587113"/>
              <w14:checkbox>
                <w14:checked w14:val="0"/>
                <w14:checkedState w14:val="2612" w14:font="MS Gothic"/>
                <w14:uncheckedState w14:val="2610" w14:font="MS Gothic"/>
              </w14:checkbox>
            </w:sdtPr>
            <w:sdtEndPr/>
            <w:sdtContent>
              <w:p w14:paraId="5A6942E7"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rsidRPr="000258DE" w14:paraId="15BE1F5C" w14:textId="0328F8C2" w:rsidTr="00755897">
        <w:tc>
          <w:tcPr>
            <w:tcW w:w="709" w:type="dxa"/>
          </w:tcPr>
          <w:p w14:paraId="77BE8DA7" w14:textId="77777777" w:rsidR="00755897" w:rsidRPr="000258DE" w:rsidRDefault="00755897" w:rsidP="00AA31B8">
            <w:pPr>
              <w:numPr>
                <w:ilvl w:val="0"/>
                <w:numId w:val="31"/>
              </w:numPr>
              <w:spacing w:after="240" w:line="240" w:lineRule="auto"/>
              <w:rPr>
                <w:szCs w:val="20"/>
              </w:rPr>
            </w:pPr>
          </w:p>
        </w:tc>
        <w:tc>
          <w:tcPr>
            <w:tcW w:w="5867" w:type="dxa"/>
          </w:tcPr>
          <w:p w14:paraId="644D433D" w14:textId="77777777" w:rsidR="00755897" w:rsidRPr="000258DE" w:rsidRDefault="00755897" w:rsidP="00755897">
            <w:pPr>
              <w:spacing w:after="240"/>
              <w:jc w:val="left"/>
              <w:rPr>
                <w:szCs w:val="20"/>
              </w:rPr>
            </w:pPr>
            <w:r w:rsidRPr="000258DE">
              <w:rPr>
                <w:szCs w:val="20"/>
              </w:rPr>
              <w:t xml:space="preserve">Hallituksen jäsenten </w:t>
            </w:r>
            <w:r>
              <w:rPr>
                <w:szCs w:val="20"/>
              </w:rPr>
              <w:t>valitseminen</w:t>
            </w:r>
          </w:p>
        </w:tc>
        <w:sdt>
          <w:sdtPr>
            <w:rPr>
              <w:rFonts w:ascii="Segoe UI" w:hAnsi="Segoe UI" w:cs="Segoe UI"/>
              <w:szCs w:val="20"/>
            </w:rPr>
            <w:id w:val="-1745176934"/>
            <w14:checkbox>
              <w14:checked w14:val="0"/>
              <w14:checkedState w14:val="2612" w14:font="MS Gothic"/>
              <w14:uncheckedState w14:val="2610" w14:font="MS Gothic"/>
            </w14:checkbox>
          </w:sdtPr>
          <w:sdtEndPr/>
          <w:sdtContent>
            <w:tc>
              <w:tcPr>
                <w:tcW w:w="1275" w:type="dxa"/>
              </w:tcPr>
              <w:p w14:paraId="031979DE" w14:textId="77777777"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p w14:paraId="0364F30C" w14:textId="751C9381" w:rsidR="00755897" w:rsidRPr="000258DE" w:rsidRDefault="00755897" w:rsidP="00AA31B8">
            <w:pPr>
              <w:spacing w:after="240"/>
              <w:rPr>
                <w:szCs w:val="20"/>
              </w:rPr>
            </w:pPr>
          </w:p>
        </w:tc>
        <w:tc>
          <w:tcPr>
            <w:tcW w:w="992" w:type="dxa"/>
          </w:tcPr>
          <w:sdt>
            <w:sdtPr>
              <w:rPr>
                <w:rFonts w:ascii="Segoe UI Symbol" w:hAnsi="Segoe UI Symbol" w:cs="Segoe UI Symbol"/>
                <w:szCs w:val="20"/>
              </w:rPr>
              <w:id w:val="305434568"/>
              <w14:checkbox>
                <w14:checked w14:val="0"/>
                <w14:checkedState w14:val="2612" w14:font="MS Gothic"/>
                <w14:uncheckedState w14:val="2610" w14:font="MS Gothic"/>
              </w14:checkbox>
            </w:sdtPr>
            <w:sdtEndPr/>
            <w:sdtContent>
              <w:p w14:paraId="52CCCC15"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rsidRPr="000258DE" w14:paraId="5CBB4DE3" w14:textId="6CD94297" w:rsidTr="00755897">
        <w:tc>
          <w:tcPr>
            <w:tcW w:w="709" w:type="dxa"/>
          </w:tcPr>
          <w:p w14:paraId="39C5B988" w14:textId="77777777" w:rsidR="00755897" w:rsidRPr="000258DE" w:rsidRDefault="00755897" w:rsidP="00AA31B8">
            <w:pPr>
              <w:numPr>
                <w:ilvl w:val="0"/>
                <w:numId w:val="31"/>
              </w:numPr>
              <w:spacing w:after="240" w:line="240" w:lineRule="auto"/>
              <w:rPr>
                <w:szCs w:val="20"/>
              </w:rPr>
            </w:pPr>
          </w:p>
        </w:tc>
        <w:tc>
          <w:tcPr>
            <w:tcW w:w="5867" w:type="dxa"/>
          </w:tcPr>
          <w:p w14:paraId="716B5737" w14:textId="77777777" w:rsidR="00755897" w:rsidRPr="000258DE" w:rsidRDefault="00755897" w:rsidP="00755897">
            <w:pPr>
              <w:spacing w:after="240"/>
              <w:jc w:val="left"/>
              <w:rPr>
                <w:szCs w:val="20"/>
              </w:rPr>
            </w:pPr>
            <w:r w:rsidRPr="000258DE">
              <w:rPr>
                <w:szCs w:val="20"/>
              </w:rPr>
              <w:t>Tilintarkastajan palkkiosta päättäminen</w:t>
            </w:r>
          </w:p>
        </w:tc>
        <w:sdt>
          <w:sdtPr>
            <w:rPr>
              <w:rFonts w:ascii="Segoe UI" w:hAnsi="Segoe UI" w:cs="Segoe UI"/>
              <w:szCs w:val="20"/>
            </w:rPr>
            <w:id w:val="1724797217"/>
            <w14:checkbox>
              <w14:checked w14:val="0"/>
              <w14:checkedState w14:val="2612" w14:font="MS Gothic"/>
              <w14:uncheckedState w14:val="2610" w14:font="MS Gothic"/>
            </w14:checkbox>
          </w:sdtPr>
          <w:sdtEndPr/>
          <w:sdtContent>
            <w:tc>
              <w:tcPr>
                <w:tcW w:w="1275" w:type="dxa"/>
              </w:tcPr>
              <w:p w14:paraId="3DFDDDC1" w14:textId="77777777"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sdt>
            <w:sdtPr>
              <w:rPr>
                <w:rFonts w:ascii="Segoe UI Symbol" w:hAnsi="Segoe UI Symbol" w:cs="Segoe UI Symbol"/>
                <w:szCs w:val="20"/>
              </w:rPr>
              <w:id w:val="1008636724"/>
              <w14:checkbox>
                <w14:checked w14:val="0"/>
                <w14:checkedState w14:val="2612" w14:font="MS Gothic"/>
                <w14:uncheckedState w14:val="2610" w14:font="MS Gothic"/>
              </w14:checkbox>
            </w:sdtPr>
            <w:sdtEndPr/>
            <w:sdtContent>
              <w:p w14:paraId="4F3109DB" w14:textId="77777777" w:rsidR="00755897" w:rsidRPr="000258DE" w:rsidRDefault="00755897" w:rsidP="00AA31B8">
                <w:pPr>
                  <w:spacing w:after="240"/>
                  <w:rPr>
                    <w:szCs w:val="20"/>
                  </w:rPr>
                </w:pPr>
                <w:r w:rsidRPr="000A00EB">
                  <w:rPr>
                    <w:rFonts w:ascii="MS Gothic" w:eastAsia="MS Gothic" w:hAnsi="MS Gothic" w:cs="Segoe UI Symbol" w:hint="eastAsia"/>
                    <w:szCs w:val="20"/>
                  </w:rPr>
                  <w:t>☐</w:t>
                </w:r>
              </w:p>
            </w:sdtContent>
          </w:sdt>
        </w:tc>
        <w:tc>
          <w:tcPr>
            <w:tcW w:w="992" w:type="dxa"/>
          </w:tcPr>
          <w:sdt>
            <w:sdtPr>
              <w:rPr>
                <w:rFonts w:ascii="Segoe UI Symbol" w:hAnsi="Segoe UI Symbol" w:cs="Segoe UI Symbol"/>
                <w:szCs w:val="20"/>
              </w:rPr>
              <w:id w:val="1921749129"/>
              <w14:checkbox>
                <w14:checked w14:val="0"/>
                <w14:checkedState w14:val="2612" w14:font="MS Gothic"/>
                <w14:uncheckedState w14:val="2610" w14:font="MS Gothic"/>
              </w14:checkbox>
            </w:sdtPr>
            <w:sdtEndPr/>
            <w:sdtContent>
              <w:p w14:paraId="2754011C" w14:textId="77777777" w:rsidR="00755897" w:rsidRPr="000258DE" w:rsidRDefault="00755897" w:rsidP="00AA31B8">
                <w:pPr>
                  <w:spacing w:after="240"/>
                  <w:rPr>
                    <w:szCs w:val="20"/>
                  </w:rPr>
                </w:pPr>
                <w:r w:rsidRPr="00E54E55">
                  <w:rPr>
                    <w:rFonts w:ascii="MS Gothic" w:eastAsia="MS Gothic" w:hAnsi="MS Gothic" w:cs="Segoe UI Symbol" w:hint="eastAsia"/>
                    <w:szCs w:val="20"/>
                  </w:rPr>
                  <w:t>☐</w:t>
                </w:r>
              </w:p>
            </w:sdtContent>
          </w:sdt>
        </w:tc>
      </w:tr>
      <w:tr w:rsidR="00755897" w:rsidRPr="000258DE" w14:paraId="4336D568" w14:textId="5AC5452A" w:rsidTr="00755897">
        <w:tc>
          <w:tcPr>
            <w:tcW w:w="709" w:type="dxa"/>
          </w:tcPr>
          <w:p w14:paraId="18A7D895" w14:textId="77777777" w:rsidR="00755897" w:rsidRPr="000258DE" w:rsidRDefault="00755897" w:rsidP="00AA31B8">
            <w:pPr>
              <w:numPr>
                <w:ilvl w:val="0"/>
                <w:numId w:val="31"/>
              </w:numPr>
              <w:spacing w:after="240" w:line="240" w:lineRule="auto"/>
              <w:rPr>
                <w:szCs w:val="20"/>
              </w:rPr>
            </w:pPr>
          </w:p>
        </w:tc>
        <w:tc>
          <w:tcPr>
            <w:tcW w:w="5867" w:type="dxa"/>
          </w:tcPr>
          <w:p w14:paraId="7A2C7ACE" w14:textId="77777777" w:rsidR="00755897" w:rsidRPr="000258DE" w:rsidRDefault="00755897" w:rsidP="00755897">
            <w:pPr>
              <w:spacing w:after="240"/>
              <w:jc w:val="left"/>
              <w:rPr>
                <w:szCs w:val="20"/>
              </w:rPr>
            </w:pPr>
            <w:r w:rsidRPr="000258DE">
              <w:rPr>
                <w:szCs w:val="20"/>
              </w:rPr>
              <w:t>Tilintarkastajan valitseminen</w:t>
            </w:r>
          </w:p>
        </w:tc>
        <w:sdt>
          <w:sdtPr>
            <w:rPr>
              <w:rFonts w:ascii="Segoe UI" w:hAnsi="Segoe UI" w:cs="Segoe UI"/>
              <w:szCs w:val="20"/>
            </w:rPr>
            <w:id w:val="-643825777"/>
            <w14:checkbox>
              <w14:checked w14:val="0"/>
              <w14:checkedState w14:val="2612" w14:font="MS Gothic"/>
              <w14:uncheckedState w14:val="2610" w14:font="MS Gothic"/>
            </w14:checkbox>
          </w:sdtPr>
          <w:sdtEndPr/>
          <w:sdtContent>
            <w:tc>
              <w:tcPr>
                <w:tcW w:w="1275" w:type="dxa"/>
              </w:tcPr>
              <w:p w14:paraId="17703743" w14:textId="77777777"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p w14:paraId="4704B3B8" w14:textId="0929D970" w:rsidR="00755897" w:rsidRPr="000258DE" w:rsidRDefault="00755897" w:rsidP="00AA31B8">
            <w:pPr>
              <w:spacing w:after="240"/>
              <w:rPr>
                <w:szCs w:val="20"/>
              </w:rPr>
            </w:pPr>
          </w:p>
        </w:tc>
        <w:tc>
          <w:tcPr>
            <w:tcW w:w="992" w:type="dxa"/>
          </w:tcPr>
          <w:sdt>
            <w:sdtPr>
              <w:rPr>
                <w:rFonts w:ascii="Segoe UI Symbol" w:hAnsi="Segoe UI Symbol" w:cs="Segoe UI Symbol"/>
                <w:szCs w:val="20"/>
              </w:rPr>
              <w:id w:val="-357348124"/>
              <w14:checkbox>
                <w14:checked w14:val="0"/>
                <w14:checkedState w14:val="2612" w14:font="MS Gothic"/>
                <w14:uncheckedState w14:val="2610" w14:font="MS Gothic"/>
              </w14:checkbox>
            </w:sdtPr>
            <w:sdtEndPr/>
            <w:sdtContent>
              <w:p w14:paraId="1A6F8465"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14:paraId="2AEF4D9D" w14:textId="2D5CC2FD" w:rsidTr="00755897">
        <w:tc>
          <w:tcPr>
            <w:tcW w:w="709" w:type="dxa"/>
          </w:tcPr>
          <w:p w14:paraId="29A5D1E5" w14:textId="77777777" w:rsidR="00755897" w:rsidRPr="000258DE" w:rsidRDefault="00755897" w:rsidP="00AA31B8">
            <w:pPr>
              <w:numPr>
                <w:ilvl w:val="0"/>
                <w:numId w:val="31"/>
              </w:numPr>
              <w:spacing w:after="240" w:line="240" w:lineRule="auto"/>
              <w:rPr>
                <w:szCs w:val="20"/>
              </w:rPr>
            </w:pPr>
          </w:p>
        </w:tc>
        <w:tc>
          <w:tcPr>
            <w:tcW w:w="5867" w:type="dxa"/>
          </w:tcPr>
          <w:p w14:paraId="5972133C" w14:textId="77777777" w:rsidR="00755897" w:rsidRPr="000258DE" w:rsidRDefault="00755897" w:rsidP="00755897">
            <w:pPr>
              <w:spacing w:after="240"/>
              <w:jc w:val="left"/>
              <w:rPr>
                <w:szCs w:val="20"/>
              </w:rPr>
            </w:pPr>
            <w:r w:rsidRPr="000258DE">
              <w:rPr>
                <w:szCs w:val="20"/>
              </w:rPr>
              <w:t>Hallituksen valtuuttaminen päättämään omien osakkeiden hankkimisesta</w:t>
            </w:r>
            <w:r>
              <w:rPr>
                <w:szCs w:val="20"/>
              </w:rPr>
              <w:t xml:space="preserve"> ja pantiksi ottamisesta</w:t>
            </w:r>
          </w:p>
        </w:tc>
        <w:sdt>
          <w:sdtPr>
            <w:rPr>
              <w:rFonts w:ascii="Segoe UI" w:hAnsi="Segoe UI" w:cs="Segoe UI"/>
              <w:szCs w:val="20"/>
            </w:rPr>
            <w:id w:val="1195511451"/>
            <w14:checkbox>
              <w14:checked w14:val="0"/>
              <w14:checkedState w14:val="2612" w14:font="MS Gothic"/>
              <w14:uncheckedState w14:val="2610" w14:font="MS Gothic"/>
            </w14:checkbox>
          </w:sdtPr>
          <w:sdtEndPr/>
          <w:sdtContent>
            <w:tc>
              <w:tcPr>
                <w:tcW w:w="1275" w:type="dxa"/>
              </w:tcPr>
              <w:p w14:paraId="0858C4DC" w14:textId="77777777" w:rsidR="00755897"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sdt>
            <w:sdtPr>
              <w:rPr>
                <w:rFonts w:ascii="Segoe UI Symbol" w:hAnsi="Segoe UI Symbol" w:cs="Segoe UI Symbol"/>
                <w:szCs w:val="20"/>
              </w:rPr>
              <w:id w:val="-203022399"/>
              <w14:checkbox>
                <w14:checked w14:val="0"/>
                <w14:checkedState w14:val="2612" w14:font="MS Gothic"/>
                <w14:uncheckedState w14:val="2610" w14:font="MS Gothic"/>
              </w14:checkbox>
            </w:sdtPr>
            <w:sdtEndPr/>
            <w:sdtContent>
              <w:p w14:paraId="5084DA27" w14:textId="77777777" w:rsidR="00755897" w:rsidRDefault="00755897" w:rsidP="00AA31B8">
                <w:pPr>
                  <w:spacing w:after="240"/>
                  <w:rPr>
                    <w:rFonts w:ascii="Segoe UI Symbol" w:hAnsi="Segoe UI Symbol" w:cs="Segoe UI Symbol"/>
                    <w:szCs w:val="20"/>
                  </w:rPr>
                </w:pPr>
                <w:r w:rsidRPr="000A00EB">
                  <w:rPr>
                    <w:rFonts w:ascii="MS Gothic" w:eastAsia="MS Gothic" w:hAnsi="MS Gothic" w:cs="Segoe UI Symbol" w:hint="eastAsia"/>
                    <w:szCs w:val="20"/>
                  </w:rPr>
                  <w:t>☐</w:t>
                </w:r>
              </w:p>
            </w:sdtContent>
          </w:sdt>
        </w:tc>
        <w:tc>
          <w:tcPr>
            <w:tcW w:w="992" w:type="dxa"/>
          </w:tcPr>
          <w:sdt>
            <w:sdtPr>
              <w:rPr>
                <w:rFonts w:ascii="Segoe UI Symbol" w:hAnsi="Segoe UI Symbol" w:cs="Segoe UI Symbol"/>
                <w:szCs w:val="20"/>
              </w:rPr>
              <w:id w:val="628831647"/>
              <w14:checkbox>
                <w14:checked w14:val="0"/>
                <w14:checkedState w14:val="2612" w14:font="MS Gothic"/>
                <w14:uncheckedState w14:val="2610" w14:font="MS Gothic"/>
              </w14:checkbox>
            </w:sdtPr>
            <w:sdtEndPr/>
            <w:sdtContent>
              <w:p w14:paraId="13B1E6C8" w14:textId="77777777" w:rsidR="00755897" w:rsidRDefault="00755897" w:rsidP="00AA31B8">
                <w:pPr>
                  <w:spacing w:after="240"/>
                  <w:rPr>
                    <w:rFonts w:ascii="Segoe UI Symbol" w:hAnsi="Segoe UI Symbol" w:cs="Segoe UI Symbol"/>
                    <w:szCs w:val="20"/>
                  </w:rPr>
                </w:pPr>
                <w:r>
                  <w:rPr>
                    <w:rFonts w:ascii="MS Gothic" w:eastAsia="MS Gothic" w:hAnsi="MS Gothic" w:cs="Segoe UI Symbol" w:hint="eastAsia"/>
                    <w:szCs w:val="20"/>
                  </w:rPr>
                  <w:t>☐</w:t>
                </w:r>
              </w:p>
            </w:sdtContent>
          </w:sdt>
        </w:tc>
      </w:tr>
      <w:tr w:rsidR="00755897" w:rsidRPr="000258DE" w14:paraId="092B5D99" w14:textId="5814548A" w:rsidTr="00755897">
        <w:tc>
          <w:tcPr>
            <w:tcW w:w="709" w:type="dxa"/>
          </w:tcPr>
          <w:p w14:paraId="39815A66" w14:textId="77777777" w:rsidR="00755897" w:rsidRPr="000258DE" w:rsidRDefault="00755897" w:rsidP="00AA31B8">
            <w:pPr>
              <w:numPr>
                <w:ilvl w:val="0"/>
                <w:numId w:val="31"/>
              </w:numPr>
              <w:spacing w:after="240" w:line="240" w:lineRule="auto"/>
              <w:rPr>
                <w:szCs w:val="20"/>
              </w:rPr>
            </w:pPr>
          </w:p>
        </w:tc>
        <w:tc>
          <w:tcPr>
            <w:tcW w:w="5867" w:type="dxa"/>
          </w:tcPr>
          <w:p w14:paraId="3275D725" w14:textId="77777777" w:rsidR="00755897" w:rsidRPr="000258DE" w:rsidRDefault="00755897" w:rsidP="00755897">
            <w:pPr>
              <w:spacing w:after="240"/>
              <w:jc w:val="left"/>
              <w:rPr>
                <w:szCs w:val="20"/>
              </w:rPr>
            </w:pPr>
            <w:r w:rsidRPr="000258DE">
              <w:rPr>
                <w:szCs w:val="20"/>
              </w:rPr>
              <w:t xml:space="preserve">Hallituksen valtuuttaminen päättämään </w:t>
            </w:r>
            <w:r>
              <w:rPr>
                <w:szCs w:val="20"/>
              </w:rPr>
              <w:t>osakeannista sekä optio-oikeuksien ja muiden osakkeisiin oikeuttavien erityisten oikeuksien antamisesta</w:t>
            </w:r>
          </w:p>
        </w:tc>
        <w:sdt>
          <w:sdtPr>
            <w:rPr>
              <w:rFonts w:ascii="Segoe UI" w:hAnsi="Segoe UI" w:cs="Segoe UI"/>
              <w:szCs w:val="20"/>
            </w:rPr>
            <w:id w:val="-313025222"/>
            <w14:checkbox>
              <w14:checked w14:val="0"/>
              <w14:checkedState w14:val="2612" w14:font="MS Gothic"/>
              <w14:uncheckedState w14:val="2610" w14:font="MS Gothic"/>
            </w14:checkbox>
          </w:sdtPr>
          <w:sdtEndPr/>
          <w:sdtContent>
            <w:tc>
              <w:tcPr>
                <w:tcW w:w="1275" w:type="dxa"/>
              </w:tcPr>
              <w:p w14:paraId="6DCB62FB" w14:textId="31E05F96" w:rsidR="00755897" w:rsidRPr="009E034A"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tc>
          <w:tcPr>
            <w:tcW w:w="1276" w:type="dxa"/>
          </w:tcPr>
          <w:sdt>
            <w:sdtPr>
              <w:rPr>
                <w:rFonts w:ascii="Segoe UI Symbol" w:hAnsi="Segoe UI Symbol" w:cs="Segoe UI Symbol"/>
                <w:szCs w:val="20"/>
              </w:rPr>
              <w:id w:val="438344021"/>
              <w14:checkbox>
                <w14:checked w14:val="0"/>
                <w14:checkedState w14:val="2612" w14:font="MS Gothic"/>
                <w14:uncheckedState w14:val="2610" w14:font="MS Gothic"/>
              </w14:checkbox>
            </w:sdtPr>
            <w:sdtEndPr/>
            <w:sdtContent>
              <w:p w14:paraId="2EA12E65"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c>
          <w:tcPr>
            <w:tcW w:w="992" w:type="dxa"/>
          </w:tcPr>
          <w:sdt>
            <w:sdtPr>
              <w:rPr>
                <w:rFonts w:ascii="Segoe UI Symbol" w:hAnsi="Segoe UI Symbol" w:cs="Segoe UI Symbol"/>
                <w:szCs w:val="20"/>
              </w:rPr>
              <w:id w:val="-1093159288"/>
              <w14:checkbox>
                <w14:checked w14:val="0"/>
                <w14:checkedState w14:val="2612" w14:font="MS Gothic"/>
                <w14:uncheckedState w14:val="2610" w14:font="MS Gothic"/>
              </w14:checkbox>
            </w:sdtPr>
            <w:sdtEndPr/>
            <w:sdtContent>
              <w:p w14:paraId="787DB23A" w14:textId="77777777" w:rsidR="00755897" w:rsidRPr="000258DE" w:rsidRDefault="00755897" w:rsidP="00AA31B8">
                <w:pPr>
                  <w:spacing w:after="240"/>
                  <w:rPr>
                    <w:szCs w:val="20"/>
                  </w:rPr>
                </w:pPr>
                <w:r>
                  <w:rPr>
                    <w:rFonts w:ascii="MS Gothic" w:eastAsia="MS Gothic" w:hAnsi="MS Gothic" w:cs="Segoe UI Symbol" w:hint="eastAsia"/>
                    <w:szCs w:val="20"/>
                  </w:rPr>
                  <w:t>☐</w:t>
                </w:r>
              </w:p>
            </w:sdtContent>
          </w:sdt>
        </w:tc>
      </w:tr>
      <w:tr w:rsidR="00755897" w:rsidRPr="000258DE" w14:paraId="5A610015" w14:textId="77777777" w:rsidTr="00755897">
        <w:tc>
          <w:tcPr>
            <w:tcW w:w="709" w:type="dxa"/>
          </w:tcPr>
          <w:p w14:paraId="1175A569" w14:textId="77777777" w:rsidR="00755897" w:rsidRPr="000258DE" w:rsidRDefault="00755897" w:rsidP="00AA31B8">
            <w:pPr>
              <w:numPr>
                <w:ilvl w:val="0"/>
                <w:numId w:val="31"/>
              </w:numPr>
              <w:spacing w:after="240" w:line="240" w:lineRule="auto"/>
              <w:rPr>
                <w:szCs w:val="20"/>
              </w:rPr>
            </w:pPr>
          </w:p>
        </w:tc>
        <w:tc>
          <w:tcPr>
            <w:tcW w:w="5867" w:type="dxa"/>
          </w:tcPr>
          <w:p w14:paraId="69576E54" w14:textId="67E7A48D" w:rsidR="00755897" w:rsidRPr="000258DE" w:rsidRDefault="00755897" w:rsidP="00755897">
            <w:pPr>
              <w:spacing w:after="240"/>
              <w:jc w:val="left"/>
              <w:rPr>
                <w:szCs w:val="20"/>
              </w:rPr>
            </w:pPr>
            <w:r>
              <w:rPr>
                <w:szCs w:val="20"/>
              </w:rPr>
              <w:t>Yhtiöjärjestyksen muuttaminen</w:t>
            </w:r>
          </w:p>
        </w:tc>
        <w:bookmarkStart w:id="2" w:name="_Hlk128487587" w:displacedByCustomXml="next"/>
        <w:sdt>
          <w:sdtPr>
            <w:rPr>
              <w:rFonts w:ascii="Segoe UI" w:hAnsi="Segoe UI" w:cs="Segoe UI"/>
              <w:szCs w:val="20"/>
            </w:rPr>
            <w:id w:val="369963312"/>
            <w14:checkbox>
              <w14:checked w14:val="0"/>
              <w14:checkedState w14:val="2612" w14:font="MS Gothic"/>
              <w14:uncheckedState w14:val="2610" w14:font="MS Gothic"/>
            </w14:checkbox>
          </w:sdtPr>
          <w:sdtEndPr/>
          <w:sdtContent>
            <w:tc>
              <w:tcPr>
                <w:tcW w:w="1275" w:type="dxa"/>
              </w:tcPr>
              <w:p w14:paraId="5A308DC4" w14:textId="6BE747D4" w:rsidR="00755897" w:rsidRDefault="00755897" w:rsidP="00AA31B8">
                <w:pPr>
                  <w:spacing w:after="240"/>
                  <w:rPr>
                    <w:rFonts w:ascii="Segoe UI" w:hAnsi="Segoe UI" w:cs="Segoe UI"/>
                    <w:szCs w:val="20"/>
                  </w:rPr>
                </w:pPr>
                <w:r>
                  <w:rPr>
                    <w:rFonts w:ascii="MS Gothic" w:eastAsia="MS Gothic" w:hAnsi="MS Gothic" w:cs="Segoe UI" w:hint="eastAsia"/>
                    <w:szCs w:val="20"/>
                  </w:rPr>
                  <w:t>☐</w:t>
                </w:r>
              </w:p>
            </w:tc>
          </w:sdtContent>
        </w:sdt>
        <w:bookmarkEnd w:id="2" w:displacedByCustomXml="prev"/>
        <w:tc>
          <w:tcPr>
            <w:tcW w:w="1276" w:type="dxa"/>
          </w:tcPr>
          <w:sdt>
            <w:sdtPr>
              <w:rPr>
                <w:rFonts w:ascii="Segoe UI Symbol" w:hAnsi="Segoe UI Symbol" w:cs="Segoe UI Symbol"/>
                <w:szCs w:val="20"/>
              </w:rPr>
              <w:id w:val="1484739746"/>
              <w14:checkbox>
                <w14:checked w14:val="0"/>
                <w14:checkedState w14:val="2612" w14:font="MS Gothic"/>
                <w14:uncheckedState w14:val="2610" w14:font="MS Gothic"/>
              </w14:checkbox>
            </w:sdtPr>
            <w:sdtEndPr/>
            <w:sdtContent>
              <w:p w14:paraId="13BB7EB5" w14:textId="69B6E29E" w:rsidR="00755897" w:rsidRDefault="00755897" w:rsidP="00AA31B8">
                <w:pPr>
                  <w:spacing w:after="240"/>
                  <w:rPr>
                    <w:rFonts w:ascii="Segoe UI Symbol" w:hAnsi="Segoe UI Symbol" w:cs="Segoe UI Symbol"/>
                    <w:szCs w:val="20"/>
                  </w:rPr>
                </w:pPr>
                <w:r>
                  <w:rPr>
                    <w:rFonts w:ascii="MS Gothic" w:eastAsia="MS Gothic" w:hAnsi="MS Gothic" w:cs="Segoe UI Symbol" w:hint="eastAsia"/>
                    <w:szCs w:val="20"/>
                  </w:rPr>
                  <w:t>☐</w:t>
                </w:r>
              </w:p>
            </w:sdtContent>
          </w:sdt>
        </w:tc>
        <w:tc>
          <w:tcPr>
            <w:tcW w:w="992" w:type="dxa"/>
          </w:tcPr>
          <w:sdt>
            <w:sdtPr>
              <w:rPr>
                <w:rFonts w:ascii="Segoe UI Symbol" w:hAnsi="Segoe UI Symbol" w:cs="Segoe UI Symbol"/>
                <w:szCs w:val="20"/>
              </w:rPr>
              <w:id w:val="383688674"/>
              <w14:checkbox>
                <w14:checked w14:val="0"/>
                <w14:checkedState w14:val="2612" w14:font="MS Gothic"/>
                <w14:uncheckedState w14:val="2610" w14:font="MS Gothic"/>
              </w14:checkbox>
            </w:sdtPr>
            <w:sdtEndPr/>
            <w:sdtContent>
              <w:p w14:paraId="1AF8ABD0" w14:textId="2820BD30" w:rsidR="00755897" w:rsidRDefault="00755897" w:rsidP="00AA31B8">
                <w:pPr>
                  <w:spacing w:after="240"/>
                  <w:rPr>
                    <w:rFonts w:ascii="Segoe UI Symbol" w:hAnsi="Segoe UI Symbol" w:cs="Segoe UI Symbol"/>
                    <w:szCs w:val="20"/>
                  </w:rPr>
                </w:pPr>
                <w:r>
                  <w:rPr>
                    <w:rFonts w:ascii="MS Gothic" w:eastAsia="MS Gothic" w:hAnsi="MS Gothic" w:cs="Segoe UI Symbol" w:hint="eastAsia"/>
                    <w:szCs w:val="20"/>
                  </w:rPr>
                  <w:t>☐</w:t>
                </w:r>
              </w:p>
            </w:sdtContent>
          </w:sdt>
        </w:tc>
      </w:tr>
    </w:tbl>
    <w:p w14:paraId="09A0BF6D" w14:textId="77777777" w:rsidR="00C54D55" w:rsidRPr="00C54D55" w:rsidRDefault="00C54D55" w:rsidP="00AA31B8">
      <w:pPr>
        <w:jc w:val="both"/>
        <w:rPr>
          <w:lang w:val="fi-FI"/>
        </w:rPr>
      </w:pPr>
    </w:p>
    <w:sectPr w:rsidR="00C54D55" w:rsidRPr="00C54D55" w:rsidSect="0046145C">
      <w:headerReference w:type="default" r:id="rId14"/>
      <w:footerReference w:type="default" r:id="rId15"/>
      <w:pgSz w:w="11906" w:h="16838"/>
      <w:pgMar w:top="1417" w:right="1134" w:bottom="1417" w:left="113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A0B3" w14:textId="77777777" w:rsidR="00B941BC" w:rsidRDefault="00B941BC" w:rsidP="00F777AE">
      <w:pPr>
        <w:spacing w:after="0" w:line="240" w:lineRule="auto"/>
      </w:pPr>
      <w:r>
        <w:separator/>
      </w:r>
    </w:p>
  </w:endnote>
  <w:endnote w:type="continuationSeparator" w:id="0">
    <w:p w14:paraId="2108A01B" w14:textId="77777777" w:rsidR="00B941BC" w:rsidRDefault="00B941BC" w:rsidP="00F7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C80" w14:textId="77777777" w:rsidR="00090FB6" w:rsidRDefault="00090FB6" w:rsidP="0046145C">
    <w:pPr>
      <w:pStyle w:val="Footer"/>
      <w:tabs>
        <w:tab w:val="clear" w:pos="4986"/>
        <w:tab w:val="clear" w:pos="9972"/>
        <w:tab w:val="left" w:pos="2565"/>
      </w:tabs>
    </w:pPr>
  </w:p>
  <w:p w14:paraId="63C0B731" w14:textId="77777777" w:rsidR="00090FB6" w:rsidRDefault="00090FB6" w:rsidP="0046145C">
    <w:pPr>
      <w:pStyle w:val="Footer"/>
      <w:tabs>
        <w:tab w:val="clear" w:pos="4986"/>
        <w:tab w:val="clear" w:pos="9972"/>
        <w:tab w:val="left" w:pos="2565"/>
      </w:tabs>
    </w:pPr>
  </w:p>
  <w:p w14:paraId="7340B195" w14:textId="77777777" w:rsidR="0046145C" w:rsidRDefault="0046145C" w:rsidP="0046145C">
    <w:pPr>
      <w:pStyle w:val="Footer"/>
      <w:tabs>
        <w:tab w:val="clear" w:pos="4986"/>
        <w:tab w:val="clear" w:pos="9972"/>
        <w:tab w:val="left" w:pos="2565"/>
      </w:tabs>
    </w:pPr>
    <w:r>
      <w:tab/>
    </w:r>
  </w:p>
  <w:p w14:paraId="13E998B8" w14:textId="77777777" w:rsidR="00F777AE" w:rsidRDefault="002B2E83">
    <w:pPr>
      <w:pStyle w:val="Footer"/>
    </w:pPr>
    <w:r>
      <w:rPr>
        <w:noProof/>
      </w:rPr>
      <mc:AlternateContent>
        <mc:Choice Requires="wps">
          <w:drawing>
            <wp:anchor distT="0" distB="0" distL="114300" distR="114300" simplePos="0" relativeHeight="251661312" behindDoc="0" locked="0" layoutInCell="1" allowOverlap="1" wp14:anchorId="15F98E54" wp14:editId="21D5F1AD">
              <wp:simplePos x="0" y="0"/>
              <wp:positionH relativeFrom="margin">
                <wp:align>center</wp:align>
              </wp:positionH>
              <wp:positionV relativeFrom="page">
                <wp:posOffset>10081260</wp:posOffset>
              </wp:positionV>
              <wp:extent cx="7293610" cy="4749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3610" cy="474980"/>
                      </a:xfrm>
                      <a:prstGeom prst="rect">
                        <a:avLst/>
                      </a:prstGeom>
                      <a:noFill/>
                      <a:ln w="6350">
                        <a:noFill/>
                      </a:ln>
                    </wps:spPr>
                    <wps:txbx>
                      <w:txbxContent>
                        <w:p w14:paraId="270CFB6A" w14:textId="77777777" w:rsidR="00F777AE" w:rsidRPr="00B91E74" w:rsidRDefault="00F777AE" w:rsidP="00F777AE">
                          <w:pPr>
                            <w:spacing w:before="100" w:beforeAutospacing="1" w:after="100" w:afterAutospacing="1" w:line="240" w:lineRule="auto"/>
                            <w:jc w:val="center"/>
                            <w:rPr>
                              <w:color w:val="FFFFFF"/>
                            </w:rPr>
                          </w:pPr>
                          <w:r w:rsidRPr="00B91E74">
                            <w:rPr>
                              <w:color w:val="FFFFFF"/>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5F98E54">
              <v:stroke joinstyle="miter"/>
              <v:path gradientshapeok="t" o:connecttype="rect"/>
            </v:shapetype>
            <v:shape id="Text Box 8" style="position:absolute;margin-left:0;margin-top:793.8pt;width:574.3pt;height:37.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al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">
              <v:textbox>
                <w:txbxContent>
                  <w:p w:rsidRPr="00B91E74" w:rsidR="00F777AE" w:rsidP="00F777AE" w:rsidRDefault="00F777AE" w14:paraId="270CFB6A" w14:textId="77777777">
                    <w:pPr>
                      <w:spacing w:before="100" w:beforeAutospacing="1" w:after="100" w:afterAutospacing="1" w:line="240" w:lineRule="auto"/>
                      <w:jc w:val="center"/>
                      <w:rPr>
                        <w:color w:val="FFFFFF"/>
                      </w:rPr>
                    </w:pPr>
                    <w:r w:rsidRPr="00B91E74">
                      <w:rPr>
                        <w:rFonts w:ascii="Montserrat SemiBold" w:hAnsi="Montserrat SemiBold"/>
                        <w:b/>
                        <w:color w:val="FFFFFF"/>
                      </w:rPr>
                    </w:r>
                    <w:r w:rsidRPr="00B91E74">
                      <w:rPr>
                        <w:color w:val="FFFFFF"/>
                      </w:rPr>
                      <w:br/>
                    </w: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14:anchorId="27A5466D" wp14:editId="0A8B8F81">
              <wp:simplePos x="0" y="0"/>
              <wp:positionH relativeFrom="margin">
                <wp:align>center</wp:align>
              </wp:positionH>
              <wp:positionV relativeFrom="paragraph">
                <wp:posOffset>-287020</wp:posOffset>
              </wp:positionV>
              <wp:extent cx="8241665" cy="1381125"/>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1665" cy="1381125"/>
                      </a:xfrm>
                      <a:prstGeom prst="ellipse">
                        <a:avLst/>
                      </a:prstGeom>
                      <a:solidFill>
                        <a:srgbClr val="003A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0" style="position:absolute;margin-left:0;margin-top:-22.6pt;width:648.95pt;height:10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003a5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" w14:anchorId="06C98BF0">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9B4D" w14:textId="77777777" w:rsidR="00B941BC" w:rsidRDefault="00B941BC" w:rsidP="00F777AE">
      <w:pPr>
        <w:spacing w:after="0" w:line="240" w:lineRule="auto"/>
      </w:pPr>
      <w:r>
        <w:separator/>
      </w:r>
    </w:p>
  </w:footnote>
  <w:footnote w:type="continuationSeparator" w:id="0">
    <w:p w14:paraId="585BEBD1" w14:textId="77777777" w:rsidR="00B941BC" w:rsidRDefault="00B941BC" w:rsidP="00F7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0EE3" w14:textId="2D263451" w:rsidR="0046145C" w:rsidRDefault="002B2E83" w:rsidP="00F06AB8">
    <w:pPr>
      <w:pStyle w:val="Header"/>
      <w:tabs>
        <w:tab w:val="clear" w:pos="4986"/>
        <w:tab w:val="clear" w:pos="9972"/>
        <w:tab w:val="left" w:pos="1298"/>
      </w:tabs>
      <w:rPr>
        <w:noProof/>
      </w:rPr>
    </w:pPr>
    <w:r w:rsidRPr="009A35F9">
      <w:rPr>
        <w:noProof/>
      </w:rPr>
      <w:drawing>
        <wp:anchor distT="0" distB="0" distL="114300" distR="114300" simplePos="0" relativeHeight="251663360" behindDoc="0" locked="0" layoutInCell="1" allowOverlap="1" wp14:anchorId="398EC2F1" wp14:editId="34D978BC">
          <wp:simplePos x="0" y="0"/>
          <wp:positionH relativeFrom="margin">
            <wp:posOffset>5302885</wp:posOffset>
          </wp:positionH>
          <wp:positionV relativeFrom="page">
            <wp:posOffset>504190</wp:posOffset>
          </wp:positionV>
          <wp:extent cx="1101090" cy="25908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1B8">
      <w:rPr>
        <w:noProof/>
      </w:rPr>
      <w:t>Ilmoittautumis- ja e</w:t>
    </w:r>
    <w:r w:rsidR="00F06AB8">
      <w:rPr>
        <w:noProof/>
      </w:rPr>
      <w:t>nnakkoäänestyslomake</w:t>
    </w:r>
  </w:p>
  <w:p w14:paraId="4E48FE6B" w14:textId="77777777" w:rsidR="00090FB6" w:rsidRDefault="00090FB6">
    <w:pPr>
      <w:pStyle w:val="Header"/>
    </w:pPr>
  </w:p>
  <w:p w14:paraId="6155348C" w14:textId="77777777" w:rsidR="0046145C" w:rsidRDefault="004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EAE3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2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048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C4D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0E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81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09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09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A2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C4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3172"/>
    <w:multiLevelType w:val="hybridMultilevel"/>
    <w:tmpl w:val="940C07BC"/>
    <w:lvl w:ilvl="0" w:tplc="EE9EB094">
      <w:numFmt w:val="bullet"/>
      <w:lvlText w:val="-"/>
      <w:lvlJc w:val="left"/>
      <w:pPr>
        <w:ind w:left="720" w:hanging="360"/>
      </w:pPr>
      <w:rPr>
        <w:rFonts w:ascii="Montserrat Light" w:eastAsia="Calibr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206C8"/>
    <w:multiLevelType w:val="hybridMultilevel"/>
    <w:tmpl w:val="C172D88A"/>
    <w:lvl w:ilvl="0" w:tplc="8ACC4980">
      <w:start w:val="1"/>
      <w:numFmt w:val="bullet"/>
      <w:pStyle w:val="ListParagraph"/>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101B01F6"/>
    <w:multiLevelType w:val="hybridMultilevel"/>
    <w:tmpl w:val="12A8F648"/>
    <w:lvl w:ilvl="0" w:tplc="8C225908">
      <w:start w:val="27"/>
      <w:numFmt w:val="bullet"/>
      <w:lvlText w:val="-"/>
      <w:lvlJc w:val="left"/>
      <w:pPr>
        <w:ind w:left="720" w:hanging="360"/>
      </w:pPr>
      <w:rPr>
        <w:rFonts w:ascii="Montserrat" w:eastAsia="Calibri" w:hAnsi="Montserra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C6E60"/>
    <w:multiLevelType w:val="hybridMultilevel"/>
    <w:tmpl w:val="ED52FBC0"/>
    <w:lvl w:ilvl="0" w:tplc="F5404B5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EE3D8E"/>
    <w:multiLevelType w:val="hybridMultilevel"/>
    <w:tmpl w:val="5C3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F4E4C"/>
    <w:multiLevelType w:val="hybridMultilevel"/>
    <w:tmpl w:val="11BCAD1A"/>
    <w:lvl w:ilvl="0" w:tplc="8C225908">
      <w:start w:val="27"/>
      <w:numFmt w:val="bullet"/>
      <w:lvlText w:val="-"/>
      <w:lvlJc w:val="left"/>
      <w:pPr>
        <w:ind w:left="720" w:hanging="36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3707E"/>
    <w:multiLevelType w:val="hybridMultilevel"/>
    <w:tmpl w:val="E54A02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A870998"/>
    <w:multiLevelType w:val="hybridMultilevel"/>
    <w:tmpl w:val="8B805530"/>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86F6F"/>
    <w:multiLevelType w:val="hybridMultilevel"/>
    <w:tmpl w:val="77102EE0"/>
    <w:lvl w:ilvl="0" w:tplc="024A11DC">
      <w:start w:val="20"/>
      <w:numFmt w:val="bullet"/>
      <w:lvlText w:val="-"/>
      <w:lvlJc w:val="left"/>
      <w:pPr>
        <w:ind w:left="720" w:hanging="360"/>
      </w:pPr>
      <w:rPr>
        <w:rFonts w:ascii="Montserrat Light" w:eastAsiaTheme="minorHAnsi" w:hAnsi="Montserrat Light"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9701106"/>
    <w:multiLevelType w:val="hybridMultilevel"/>
    <w:tmpl w:val="E6223BE0"/>
    <w:lvl w:ilvl="0" w:tplc="86A00CBC">
      <w:numFmt w:val="bullet"/>
      <w:lvlText w:val="-"/>
      <w:lvlJc w:val="left"/>
      <w:pPr>
        <w:ind w:left="2951" w:hanging="360"/>
      </w:pPr>
      <w:rPr>
        <w:rFonts w:ascii="Georgia" w:eastAsia="Times New Roman" w:hAnsi="Georgia" w:cs="Times New Roman" w:hint="default"/>
      </w:rPr>
    </w:lvl>
    <w:lvl w:ilvl="1" w:tplc="08090003">
      <w:start w:val="1"/>
      <w:numFmt w:val="bullet"/>
      <w:lvlText w:val="o"/>
      <w:lvlJc w:val="left"/>
      <w:pPr>
        <w:ind w:left="3671" w:hanging="360"/>
      </w:pPr>
      <w:rPr>
        <w:rFonts w:ascii="Courier New" w:hAnsi="Courier New" w:cs="Courier New" w:hint="default"/>
      </w:rPr>
    </w:lvl>
    <w:lvl w:ilvl="2" w:tplc="08090005">
      <w:start w:val="1"/>
      <w:numFmt w:val="bullet"/>
      <w:lvlText w:val=""/>
      <w:lvlJc w:val="left"/>
      <w:pPr>
        <w:ind w:left="4391" w:hanging="360"/>
      </w:pPr>
      <w:rPr>
        <w:rFonts w:ascii="Wingdings" w:hAnsi="Wingdings" w:hint="default"/>
      </w:rPr>
    </w:lvl>
    <w:lvl w:ilvl="3" w:tplc="08090001">
      <w:start w:val="1"/>
      <w:numFmt w:val="bullet"/>
      <w:lvlText w:val=""/>
      <w:lvlJc w:val="left"/>
      <w:pPr>
        <w:ind w:left="5111" w:hanging="360"/>
      </w:pPr>
      <w:rPr>
        <w:rFonts w:ascii="Symbol" w:hAnsi="Symbol" w:hint="default"/>
      </w:rPr>
    </w:lvl>
    <w:lvl w:ilvl="4" w:tplc="08090003">
      <w:start w:val="1"/>
      <w:numFmt w:val="bullet"/>
      <w:lvlText w:val="o"/>
      <w:lvlJc w:val="left"/>
      <w:pPr>
        <w:ind w:left="5831" w:hanging="360"/>
      </w:pPr>
      <w:rPr>
        <w:rFonts w:ascii="Courier New" w:hAnsi="Courier New" w:cs="Courier New" w:hint="default"/>
      </w:rPr>
    </w:lvl>
    <w:lvl w:ilvl="5" w:tplc="08090005">
      <w:start w:val="1"/>
      <w:numFmt w:val="bullet"/>
      <w:lvlText w:val=""/>
      <w:lvlJc w:val="left"/>
      <w:pPr>
        <w:ind w:left="6551" w:hanging="360"/>
      </w:pPr>
      <w:rPr>
        <w:rFonts w:ascii="Wingdings" w:hAnsi="Wingdings" w:hint="default"/>
      </w:rPr>
    </w:lvl>
    <w:lvl w:ilvl="6" w:tplc="08090001">
      <w:start w:val="1"/>
      <w:numFmt w:val="bullet"/>
      <w:lvlText w:val=""/>
      <w:lvlJc w:val="left"/>
      <w:pPr>
        <w:ind w:left="7271" w:hanging="360"/>
      </w:pPr>
      <w:rPr>
        <w:rFonts w:ascii="Symbol" w:hAnsi="Symbol" w:hint="default"/>
      </w:rPr>
    </w:lvl>
    <w:lvl w:ilvl="7" w:tplc="08090003">
      <w:start w:val="1"/>
      <w:numFmt w:val="bullet"/>
      <w:lvlText w:val="o"/>
      <w:lvlJc w:val="left"/>
      <w:pPr>
        <w:ind w:left="7991" w:hanging="360"/>
      </w:pPr>
      <w:rPr>
        <w:rFonts w:ascii="Courier New" w:hAnsi="Courier New" w:cs="Courier New" w:hint="default"/>
      </w:rPr>
    </w:lvl>
    <w:lvl w:ilvl="8" w:tplc="08090005">
      <w:start w:val="1"/>
      <w:numFmt w:val="bullet"/>
      <w:lvlText w:val=""/>
      <w:lvlJc w:val="left"/>
      <w:pPr>
        <w:ind w:left="8711" w:hanging="360"/>
      </w:pPr>
      <w:rPr>
        <w:rFonts w:ascii="Wingdings" w:hAnsi="Wingdings" w:hint="default"/>
      </w:rPr>
    </w:lvl>
  </w:abstractNum>
  <w:abstractNum w:abstractNumId="20" w15:restartNumberingAfterBreak="0">
    <w:nsid w:val="49FB72F8"/>
    <w:multiLevelType w:val="multilevel"/>
    <w:tmpl w:val="6BD41A72"/>
    <w:styleLink w:val="Numeroitulista"/>
    <w:lvl w:ilvl="0">
      <w:start w:val="1"/>
      <w:numFmt w:val="decimal"/>
      <w:lvlText w:val="%1"/>
      <w:lvlJc w:val="left"/>
      <w:pPr>
        <w:ind w:left="1400" w:hanging="360"/>
      </w:pPr>
      <w:rPr>
        <w:rFonts w:ascii="Times New Roman" w:hAnsi="Times New Roman"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21" w15:restartNumberingAfterBreak="0">
    <w:nsid w:val="503D6FC0"/>
    <w:multiLevelType w:val="hybridMultilevel"/>
    <w:tmpl w:val="CFF20B8C"/>
    <w:lvl w:ilvl="0" w:tplc="C7C0BE72">
      <w:start w:val="1"/>
      <w:numFmt w:val="decimal"/>
      <w:pStyle w:val="Numeroitu-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4A694E"/>
    <w:multiLevelType w:val="hybridMultilevel"/>
    <w:tmpl w:val="431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16DB5"/>
    <w:multiLevelType w:val="hybridMultilevel"/>
    <w:tmpl w:val="25E2A73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05EF9"/>
    <w:multiLevelType w:val="hybridMultilevel"/>
    <w:tmpl w:val="6406A682"/>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09743">
    <w:abstractNumId w:val="9"/>
  </w:num>
  <w:num w:numId="2" w16cid:durableId="1769694876">
    <w:abstractNumId w:val="7"/>
  </w:num>
  <w:num w:numId="3" w16cid:durableId="83572457">
    <w:abstractNumId w:val="6"/>
  </w:num>
  <w:num w:numId="4" w16cid:durableId="722680372">
    <w:abstractNumId w:val="5"/>
  </w:num>
  <w:num w:numId="5" w16cid:durableId="1026295438">
    <w:abstractNumId w:val="4"/>
  </w:num>
  <w:num w:numId="6" w16cid:durableId="1746758387">
    <w:abstractNumId w:val="8"/>
  </w:num>
  <w:num w:numId="7" w16cid:durableId="1752701161">
    <w:abstractNumId w:val="3"/>
  </w:num>
  <w:num w:numId="8" w16cid:durableId="850073141">
    <w:abstractNumId w:val="2"/>
  </w:num>
  <w:num w:numId="9" w16cid:durableId="1107388177">
    <w:abstractNumId w:val="1"/>
  </w:num>
  <w:num w:numId="10" w16cid:durableId="705955410">
    <w:abstractNumId w:val="0"/>
  </w:num>
  <w:num w:numId="11" w16cid:durableId="28914337">
    <w:abstractNumId w:val="18"/>
  </w:num>
  <w:num w:numId="12" w16cid:durableId="482967532">
    <w:abstractNumId w:val="11"/>
  </w:num>
  <w:num w:numId="13" w16cid:durableId="1691493369">
    <w:abstractNumId w:val="18"/>
  </w:num>
  <w:num w:numId="14" w16cid:durableId="746728625">
    <w:abstractNumId w:val="16"/>
  </w:num>
  <w:num w:numId="15" w16cid:durableId="1732652239">
    <w:abstractNumId w:val="12"/>
  </w:num>
  <w:num w:numId="16" w16cid:durableId="1742214827">
    <w:abstractNumId w:val="15"/>
  </w:num>
  <w:num w:numId="17" w16cid:durableId="240021111">
    <w:abstractNumId w:val="24"/>
  </w:num>
  <w:num w:numId="18" w16cid:durableId="619996012">
    <w:abstractNumId w:val="17"/>
  </w:num>
  <w:num w:numId="19" w16cid:durableId="97217916">
    <w:abstractNumId w:val="23"/>
  </w:num>
  <w:num w:numId="20" w16cid:durableId="1378092692">
    <w:abstractNumId w:val="10"/>
  </w:num>
  <w:num w:numId="21" w16cid:durableId="2005694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36909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06258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4850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2994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9821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4040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8777019">
    <w:abstractNumId w:val="20"/>
  </w:num>
  <w:num w:numId="29" w16cid:durableId="330253556">
    <w:abstractNumId w:val="22"/>
  </w:num>
  <w:num w:numId="30" w16cid:durableId="953708746">
    <w:abstractNumId w:val="14"/>
  </w:num>
  <w:num w:numId="31" w16cid:durableId="1484159738">
    <w:abstractNumId w:val="13"/>
  </w:num>
  <w:num w:numId="32" w16cid:durableId="4938353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B8"/>
    <w:rsid w:val="00024FA5"/>
    <w:rsid w:val="0004030F"/>
    <w:rsid w:val="00090FB6"/>
    <w:rsid w:val="000B4BFF"/>
    <w:rsid w:val="000E46B8"/>
    <w:rsid w:val="00123F6A"/>
    <w:rsid w:val="00135955"/>
    <w:rsid w:val="00156E15"/>
    <w:rsid w:val="00174FBD"/>
    <w:rsid w:val="00185867"/>
    <w:rsid w:val="001A0185"/>
    <w:rsid w:val="001B308C"/>
    <w:rsid w:val="001C7457"/>
    <w:rsid w:val="001D0B06"/>
    <w:rsid w:val="0021611E"/>
    <w:rsid w:val="00280DCD"/>
    <w:rsid w:val="00292847"/>
    <w:rsid w:val="002B2E83"/>
    <w:rsid w:val="00327A7B"/>
    <w:rsid w:val="00350B9A"/>
    <w:rsid w:val="0035588C"/>
    <w:rsid w:val="0036271B"/>
    <w:rsid w:val="00381C7F"/>
    <w:rsid w:val="0046145C"/>
    <w:rsid w:val="004735FB"/>
    <w:rsid w:val="00486390"/>
    <w:rsid w:val="004F5DC8"/>
    <w:rsid w:val="00571D33"/>
    <w:rsid w:val="00595307"/>
    <w:rsid w:val="00601B37"/>
    <w:rsid w:val="0060373C"/>
    <w:rsid w:val="00657C81"/>
    <w:rsid w:val="00677398"/>
    <w:rsid w:val="006D3DBB"/>
    <w:rsid w:val="00700828"/>
    <w:rsid w:val="00701211"/>
    <w:rsid w:val="007251DA"/>
    <w:rsid w:val="00755897"/>
    <w:rsid w:val="0076292E"/>
    <w:rsid w:val="00776FD7"/>
    <w:rsid w:val="007827F6"/>
    <w:rsid w:val="007A1E1F"/>
    <w:rsid w:val="007A2990"/>
    <w:rsid w:val="007A3BD5"/>
    <w:rsid w:val="007D04A6"/>
    <w:rsid w:val="00853F72"/>
    <w:rsid w:val="00872DF1"/>
    <w:rsid w:val="008F4525"/>
    <w:rsid w:val="008F7A05"/>
    <w:rsid w:val="00903C14"/>
    <w:rsid w:val="00936305"/>
    <w:rsid w:val="009556D2"/>
    <w:rsid w:val="009A35F9"/>
    <w:rsid w:val="009C1C26"/>
    <w:rsid w:val="00AA31B8"/>
    <w:rsid w:val="00B720C1"/>
    <w:rsid w:val="00B91E74"/>
    <w:rsid w:val="00B941BC"/>
    <w:rsid w:val="00BB159B"/>
    <w:rsid w:val="00BB229B"/>
    <w:rsid w:val="00C01180"/>
    <w:rsid w:val="00C1367C"/>
    <w:rsid w:val="00C54D55"/>
    <w:rsid w:val="00C62751"/>
    <w:rsid w:val="00C67A0D"/>
    <w:rsid w:val="00CA315E"/>
    <w:rsid w:val="00CB5C36"/>
    <w:rsid w:val="00D25945"/>
    <w:rsid w:val="00D41CA0"/>
    <w:rsid w:val="00D61D0C"/>
    <w:rsid w:val="00DB706C"/>
    <w:rsid w:val="00DE78E2"/>
    <w:rsid w:val="00E10B13"/>
    <w:rsid w:val="00E3019E"/>
    <w:rsid w:val="00E60AD0"/>
    <w:rsid w:val="00EA4033"/>
    <w:rsid w:val="00F051EF"/>
    <w:rsid w:val="00F06AB8"/>
    <w:rsid w:val="00F62D36"/>
    <w:rsid w:val="00F64DBB"/>
    <w:rsid w:val="00F777AE"/>
    <w:rsid w:val="00FA54A8"/>
    <w:rsid w:val="00FE06C7"/>
    <w:rsid w:val="502167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E5919"/>
  <w15:chartTrackingRefBased/>
  <w15:docId w15:val="{FA931A81-9C77-4A1A-BFF9-B2190234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Leipäteksti,normaali"/>
    <w:qFormat/>
    <w:rsid w:val="00CB5C36"/>
    <w:pPr>
      <w:spacing w:after="200" w:line="276" w:lineRule="auto"/>
    </w:pPr>
    <w:rPr>
      <w:rFonts w:ascii="Montserrat" w:hAnsi="Montserrat"/>
      <w:sz w:val="22"/>
      <w:szCs w:val="22"/>
    </w:rPr>
  </w:style>
  <w:style w:type="paragraph" w:styleId="Heading1">
    <w:name w:val="heading 1"/>
    <w:basedOn w:val="Normal"/>
    <w:next w:val="Normal"/>
    <w:link w:val="Heading1Char"/>
    <w:uiPriority w:val="9"/>
    <w:qFormat/>
    <w:rsid w:val="009556D2"/>
    <w:pPr>
      <w:keepNext/>
      <w:keepLines/>
      <w:spacing w:before="240" w:after="120" w:line="257" w:lineRule="auto"/>
      <w:outlineLvl w:val="0"/>
    </w:pPr>
    <w:rPr>
      <w:rFonts w:eastAsia="Times New Roman" w:cs="Times New Roman"/>
      <w:b/>
      <w:bCs/>
      <w:color w:val="003A5D"/>
      <w:sz w:val="36"/>
      <w:szCs w:val="32"/>
      <w:lang w:val="fi-FI"/>
    </w:rPr>
  </w:style>
  <w:style w:type="paragraph" w:styleId="Heading2">
    <w:name w:val="heading 2"/>
    <w:basedOn w:val="Heading1"/>
    <w:next w:val="Normal"/>
    <w:link w:val="Heading2Char"/>
    <w:uiPriority w:val="9"/>
    <w:unhideWhenUsed/>
    <w:qFormat/>
    <w:rsid w:val="00776FD7"/>
    <w:pPr>
      <w:spacing w:before="80" w:after="200"/>
      <w:outlineLvl w:val="1"/>
    </w:pPr>
    <w:rPr>
      <w:rFonts w:ascii="Montserrat SemiBold" w:hAnsi="Montserrat SemiBold"/>
      <w:b w:val="0"/>
      <w:bCs w:val="0"/>
      <w:color w:val="043B5C"/>
      <w:sz w:val="28"/>
    </w:rPr>
  </w:style>
  <w:style w:type="paragraph" w:styleId="Heading3">
    <w:name w:val="heading 3"/>
    <w:basedOn w:val="Normal"/>
    <w:next w:val="Normal"/>
    <w:link w:val="Heading3Char"/>
    <w:uiPriority w:val="9"/>
    <w:unhideWhenUsed/>
    <w:qFormat/>
    <w:rsid w:val="009A35F9"/>
    <w:pPr>
      <w:keepNext/>
      <w:keepLines/>
      <w:spacing w:before="40" w:after="80" w:line="257" w:lineRule="auto"/>
      <w:outlineLvl w:val="2"/>
    </w:pPr>
    <w:rPr>
      <w:rFonts w:ascii="Montserrat Medium" w:eastAsia="Times New Roman" w:hAnsi="Montserrat Medium" w:cs="Times New Roman"/>
      <w:color w:val="043B5C"/>
      <w:sz w:val="24"/>
      <w:szCs w:val="24"/>
    </w:rPr>
  </w:style>
  <w:style w:type="paragraph" w:styleId="Heading4">
    <w:name w:val="heading 4"/>
    <w:basedOn w:val="Normal"/>
    <w:next w:val="Normal"/>
    <w:link w:val="Heading4Char"/>
    <w:uiPriority w:val="9"/>
    <w:unhideWhenUsed/>
    <w:qFormat/>
    <w:rsid w:val="00657C81"/>
    <w:pPr>
      <w:keepNext/>
      <w:keepLines/>
      <w:spacing w:before="40" w:after="80" w:line="257" w:lineRule="auto"/>
      <w:outlineLvl w:val="3"/>
    </w:pPr>
    <w:rPr>
      <w:rFonts w:eastAsia="Times New Roman" w:cs="Times New Roman"/>
      <w:iCs/>
      <w:color w:val="043B5C"/>
    </w:rPr>
  </w:style>
  <w:style w:type="paragraph" w:styleId="Heading5">
    <w:name w:val="heading 5"/>
    <w:basedOn w:val="Normal"/>
    <w:next w:val="Normal"/>
    <w:link w:val="Heading5Char"/>
    <w:uiPriority w:val="9"/>
    <w:unhideWhenUsed/>
    <w:qFormat/>
    <w:rsid w:val="00657C81"/>
    <w:pPr>
      <w:keepNext/>
      <w:keepLines/>
      <w:spacing w:before="40" w:after="0"/>
      <w:outlineLvl w:val="4"/>
    </w:pPr>
    <w:rPr>
      <w:rFonts w:eastAsia="Times New Roman" w:cs="Times New Roman"/>
      <w:i/>
      <w:color w:val="043B5C"/>
    </w:rPr>
  </w:style>
  <w:style w:type="paragraph" w:styleId="Heading6">
    <w:name w:val="heading 6"/>
    <w:basedOn w:val="Normal"/>
    <w:next w:val="Normal"/>
    <w:link w:val="Heading6Char"/>
    <w:uiPriority w:val="9"/>
    <w:unhideWhenUsed/>
    <w:qFormat/>
    <w:rsid w:val="004735FB"/>
    <w:pPr>
      <w:keepNext/>
      <w:keepLines/>
      <w:spacing w:before="40" w:after="0"/>
      <w:outlineLvl w:val="5"/>
    </w:pPr>
    <w:rPr>
      <w:rFonts w:eastAsia="Times New Roman" w:cs="Times New Roman"/>
      <w:color w:val="003A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6D2"/>
    <w:rPr>
      <w:rFonts w:ascii="Montserrat" w:eastAsia="Times New Roman" w:hAnsi="Montserrat" w:cs="Times New Roman"/>
      <w:b/>
      <w:bCs/>
      <w:color w:val="003A5D"/>
      <w:sz w:val="36"/>
      <w:szCs w:val="32"/>
      <w:lang w:val="fi-FI"/>
    </w:rPr>
  </w:style>
  <w:style w:type="paragraph" w:styleId="NoSpacing">
    <w:name w:val="No Spacing"/>
    <w:aliases w:val="Leipäteksti (ei kappalejakoa)"/>
    <w:link w:val="NoSpacingChar"/>
    <w:uiPriority w:val="1"/>
    <w:qFormat/>
    <w:rsid w:val="00C67A0D"/>
    <w:pPr>
      <w:spacing w:before="120" w:after="240" w:line="276" w:lineRule="auto"/>
      <w:contextualSpacing/>
    </w:pPr>
    <w:rPr>
      <w:rFonts w:ascii="Montserrat Light" w:hAnsi="Montserrat Light"/>
      <w:sz w:val="22"/>
      <w:szCs w:val="22"/>
      <w:lang w:val="fi-FI"/>
    </w:rPr>
  </w:style>
  <w:style w:type="character" w:customStyle="1" w:styleId="Heading2Char">
    <w:name w:val="Heading 2 Char"/>
    <w:link w:val="Heading2"/>
    <w:uiPriority w:val="9"/>
    <w:rsid w:val="00776FD7"/>
    <w:rPr>
      <w:rFonts w:ascii="Montserrat SemiBold" w:eastAsia="Times New Roman" w:hAnsi="Montserrat SemiBold" w:cs="Times New Roman"/>
      <w:color w:val="043B5C"/>
      <w:sz w:val="28"/>
      <w:szCs w:val="32"/>
      <w:lang w:val="fi-FI"/>
    </w:rPr>
  </w:style>
  <w:style w:type="character" w:customStyle="1" w:styleId="Heading3Char">
    <w:name w:val="Heading 3 Char"/>
    <w:link w:val="Heading3"/>
    <w:uiPriority w:val="9"/>
    <w:rsid w:val="009A35F9"/>
    <w:rPr>
      <w:rFonts w:ascii="Montserrat Medium" w:eastAsia="Times New Roman" w:hAnsi="Montserrat Medium" w:cs="Times New Roman"/>
      <w:color w:val="043B5C"/>
      <w:sz w:val="24"/>
      <w:szCs w:val="24"/>
    </w:rPr>
  </w:style>
  <w:style w:type="character" w:customStyle="1" w:styleId="Heading4Char">
    <w:name w:val="Heading 4 Char"/>
    <w:link w:val="Heading4"/>
    <w:uiPriority w:val="9"/>
    <w:rsid w:val="00657C81"/>
    <w:rPr>
      <w:rFonts w:ascii="Montserrat" w:eastAsia="Times New Roman" w:hAnsi="Montserrat" w:cs="Times New Roman"/>
      <w:iCs/>
      <w:color w:val="043B5C"/>
      <w:sz w:val="22"/>
      <w:szCs w:val="22"/>
    </w:rPr>
  </w:style>
  <w:style w:type="paragraph" w:styleId="Title">
    <w:name w:val="Title"/>
    <w:aliases w:val="Dokumentin otsikko"/>
    <w:basedOn w:val="Normal"/>
    <w:next w:val="Normal"/>
    <w:link w:val="TitleChar"/>
    <w:uiPriority w:val="10"/>
    <w:qFormat/>
    <w:rsid w:val="00D61D0C"/>
    <w:pPr>
      <w:spacing w:after="240" w:line="240" w:lineRule="auto"/>
      <w:contextualSpacing/>
    </w:pPr>
    <w:rPr>
      <w:rFonts w:eastAsia="Times New Roman" w:cs="Times New Roman"/>
      <w:b/>
      <w:color w:val="043B5C"/>
      <w:spacing w:val="-10"/>
      <w:kern w:val="28"/>
      <w:sz w:val="56"/>
      <w:szCs w:val="56"/>
    </w:rPr>
  </w:style>
  <w:style w:type="character" w:customStyle="1" w:styleId="TitleChar">
    <w:name w:val="Title Char"/>
    <w:aliases w:val="Dokumentin otsikko Char"/>
    <w:link w:val="Title"/>
    <w:uiPriority w:val="10"/>
    <w:rsid w:val="00D61D0C"/>
    <w:rPr>
      <w:rFonts w:ascii="Montserrat" w:eastAsia="Times New Roman" w:hAnsi="Montserrat" w:cs="Times New Roman"/>
      <w:b/>
      <w:color w:val="043B5C"/>
      <w:spacing w:val="-10"/>
      <w:kern w:val="28"/>
      <w:sz w:val="56"/>
      <w:szCs w:val="56"/>
    </w:rPr>
  </w:style>
  <w:style w:type="character" w:customStyle="1" w:styleId="Heading5Char">
    <w:name w:val="Heading 5 Char"/>
    <w:link w:val="Heading5"/>
    <w:uiPriority w:val="9"/>
    <w:rsid w:val="00657C81"/>
    <w:rPr>
      <w:rFonts w:ascii="Montserrat" w:eastAsia="Times New Roman" w:hAnsi="Montserrat" w:cs="Times New Roman"/>
      <w:i/>
      <w:color w:val="043B5C"/>
      <w:sz w:val="22"/>
      <w:szCs w:val="22"/>
    </w:rPr>
  </w:style>
  <w:style w:type="character" w:customStyle="1" w:styleId="Heading6Char">
    <w:name w:val="Heading 6 Char"/>
    <w:link w:val="Heading6"/>
    <w:uiPriority w:val="9"/>
    <w:rsid w:val="004735FB"/>
    <w:rPr>
      <w:rFonts w:ascii="Montserrat Light" w:eastAsia="Times New Roman" w:hAnsi="Montserrat Light" w:cs="Times New Roman"/>
      <w:color w:val="003A5D"/>
    </w:rPr>
  </w:style>
  <w:style w:type="paragraph" w:styleId="Subtitle">
    <w:name w:val="Subtitle"/>
    <w:basedOn w:val="Normal"/>
    <w:next w:val="Normal"/>
    <w:link w:val="SubtitleChar"/>
    <w:uiPriority w:val="11"/>
    <w:qFormat/>
    <w:rsid w:val="00F777AE"/>
    <w:pPr>
      <w:numPr>
        <w:ilvl w:val="1"/>
      </w:numPr>
    </w:pPr>
    <w:rPr>
      <w:rFonts w:eastAsia="Times New Roman"/>
      <w:i/>
      <w:color w:val="003A5D"/>
      <w:sz w:val="32"/>
    </w:rPr>
  </w:style>
  <w:style w:type="character" w:customStyle="1" w:styleId="SubtitleChar">
    <w:name w:val="Subtitle Char"/>
    <w:link w:val="Subtitle"/>
    <w:uiPriority w:val="11"/>
    <w:rsid w:val="00F777AE"/>
    <w:rPr>
      <w:rFonts w:ascii="Montserrat Light" w:eastAsia="Times New Roman" w:hAnsi="Montserrat Light"/>
      <w:i/>
      <w:color w:val="003A5D"/>
      <w:sz w:val="32"/>
    </w:rPr>
  </w:style>
  <w:style w:type="paragraph" w:styleId="Header">
    <w:name w:val="header"/>
    <w:basedOn w:val="Normal"/>
    <w:link w:val="HeaderChar"/>
    <w:uiPriority w:val="99"/>
    <w:unhideWhenUsed/>
    <w:rsid w:val="00F777AE"/>
    <w:pPr>
      <w:tabs>
        <w:tab w:val="center" w:pos="4986"/>
        <w:tab w:val="right" w:pos="9972"/>
      </w:tabs>
      <w:spacing w:after="0" w:line="240" w:lineRule="auto"/>
    </w:pPr>
  </w:style>
  <w:style w:type="character" w:customStyle="1" w:styleId="HeaderChar">
    <w:name w:val="Header Char"/>
    <w:link w:val="Header"/>
    <w:uiPriority w:val="99"/>
    <w:rsid w:val="00F777AE"/>
    <w:rPr>
      <w:rFonts w:ascii="Montserrat Light" w:hAnsi="Montserrat Light"/>
    </w:rPr>
  </w:style>
  <w:style w:type="paragraph" w:styleId="Footer">
    <w:name w:val="footer"/>
    <w:basedOn w:val="Normal"/>
    <w:link w:val="FooterChar"/>
    <w:uiPriority w:val="99"/>
    <w:unhideWhenUsed/>
    <w:rsid w:val="00F777AE"/>
    <w:pPr>
      <w:tabs>
        <w:tab w:val="center" w:pos="4986"/>
        <w:tab w:val="right" w:pos="9972"/>
      </w:tabs>
      <w:spacing w:after="0" w:line="240" w:lineRule="auto"/>
    </w:pPr>
  </w:style>
  <w:style w:type="character" w:customStyle="1" w:styleId="FooterChar">
    <w:name w:val="Footer Char"/>
    <w:link w:val="Footer"/>
    <w:uiPriority w:val="99"/>
    <w:rsid w:val="00F777AE"/>
    <w:rPr>
      <w:rFonts w:ascii="Montserrat Light" w:hAnsi="Montserrat Light"/>
    </w:rPr>
  </w:style>
  <w:style w:type="paragraph" w:styleId="IntenseQuote">
    <w:name w:val="Intense Quote"/>
    <w:basedOn w:val="Normal"/>
    <w:next w:val="Normal"/>
    <w:link w:val="IntenseQuoteChar"/>
    <w:uiPriority w:val="30"/>
    <w:rsid w:val="00F777AE"/>
    <w:pPr>
      <w:pBdr>
        <w:top w:val="single" w:sz="4" w:space="10" w:color="769D91"/>
        <w:bottom w:val="single" w:sz="4" w:space="10" w:color="769D91"/>
      </w:pBdr>
      <w:spacing w:before="360" w:after="360"/>
      <w:ind w:left="864" w:right="864"/>
      <w:jc w:val="center"/>
    </w:pPr>
    <w:rPr>
      <w:i/>
      <w:iCs/>
      <w:color w:val="769D91"/>
    </w:rPr>
  </w:style>
  <w:style w:type="character" w:customStyle="1" w:styleId="IntenseQuoteChar">
    <w:name w:val="Intense Quote Char"/>
    <w:link w:val="IntenseQuote"/>
    <w:uiPriority w:val="30"/>
    <w:rsid w:val="00F777AE"/>
    <w:rPr>
      <w:rFonts w:ascii="Montserrat Light" w:hAnsi="Montserrat Light"/>
      <w:i/>
      <w:iCs/>
      <w:color w:val="769D91"/>
    </w:rPr>
  </w:style>
  <w:style w:type="paragraph" w:styleId="ListParagraph">
    <w:name w:val="List Paragraph"/>
    <w:basedOn w:val="Normal"/>
    <w:uiPriority w:val="34"/>
    <w:qFormat/>
    <w:rsid w:val="00DE78E2"/>
    <w:pPr>
      <w:numPr>
        <w:numId w:val="12"/>
      </w:numPr>
      <w:spacing w:before="120" w:line="257" w:lineRule="auto"/>
      <w:ind w:left="1151" w:hanging="357"/>
      <w:contextualSpacing/>
    </w:pPr>
  </w:style>
  <w:style w:type="paragraph" w:customStyle="1" w:styleId="Ingressi">
    <w:name w:val="Ingressi"/>
    <w:basedOn w:val="Normal"/>
    <w:qFormat/>
    <w:rsid w:val="00090FB6"/>
    <w:pPr>
      <w:spacing w:after="120" w:line="288" w:lineRule="auto"/>
      <w:ind w:right="1134"/>
    </w:pPr>
    <w:rPr>
      <w:i/>
      <w:sz w:val="28"/>
      <w:szCs w:val="24"/>
      <w:lang w:val="fi-FI"/>
    </w:rPr>
  </w:style>
  <w:style w:type="character" w:styleId="IntenseEmphasis">
    <w:name w:val="Intense Emphasis"/>
    <w:basedOn w:val="DefaultParagraphFont"/>
    <w:uiPriority w:val="21"/>
    <w:qFormat/>
    <w:rsid w:val="00936305"/>
    <w:rPr>
      <w:rFonts w:ascii="Montserrat" w:hAnsi="Montserrat"/>
      <w:b/>
      <w:iCs/>
      <w:caps/>
      <w:smallCaps w:val="0"/>
      <w:strike w:val="0"/>
      <w:dstrike w:val="0"/>
      <w:vanish w:val="0"/>
      <w:color w:val="003A5D" w:themeColor="text1"/>
      <w:vertAlign w:val="baseline"/>
    </w:rPr>
  </w:style>
  <w:style w:type="character" w:styleId="Emphasis">
    <w:name w:val="Emphasis"/>
    <w:basedOn w:val="DefaultParagraphFont"/>
    <w:uiPriority w:val="20"/>
    <w:qFormat/>
    <w:rsid w:val="00C54D55"/>
    <w:rPr>
      <w:rFonts w:ascii="Montserrat" w:hAnsi="Montserrat"/>
      <w:b/>
      <w:i w:val="0"/>
      <w:iCs/>
      <w:color w:val="003A5D" w:themeColor="text1"/>
    </w:rPr>
  </w:style>
  <w:style w:type="table" w:styleId="TableGrid">
    <w:name w:val="Table Grid"/>
    <w:basedOn w:val="TableNormal"/>
    <w:rsid w:val="0009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23F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B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9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9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9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9D91" w:themeFill="accent1"/>
      </w:tcPr>
    </w:tblStylePr>
    <w:tblStylePr w:type="band1Vert">
      <w:tblPr/>
      <w:tcPr>
        <w:shd w:val="clear" w:color="auto" w:fill="C8D7D2" w:themeFill="accent1" w:themeFillTint="66"/>
      </w:tcPr>
    </w:tblStylePr>
    <w:tblStylePr w:type="band1Horz">
      <w:tblPr/>
      <w:tcPr>
        <w:shd w:val="clear" w:color="auto" w:fill="C8D7D2" w:themeFill="accent1" w:themeFillTint="66"/>
      </w:tcPr>
    </w:tblStylePr>
  </w:style>
  <w:style w:type="table" w:styleId="ListTable1Light-Accent1">
    <w:name w:val="List Table 1 Light Accent 1"/>
    <w:basedOn w:val="TableNormal"/>
    <w:uiPriority w:val="46"/>
    <w:rsid w:val="00123F6A"/>
    <w:tblPr>
      <w:tblStyleRowBandSize w:val="1"/>
      <w:tblStyleColBandSize w:val="1"/>
    </w:tblPr>
    <w:tblStylePr w:type="firstRow">
      <w:rPr>
        <w:b/>
        <w:bCs/>
      </w:rPr>
      <w:tblPr/>
      <w:tcPr>
        <w:tcBorders>
          <w:bottom w:val="single" w:sz="4" w:space="0" w:color="ACC4BC" w:themeColor="accent1" w:themeTint="99"/>
        </w:tcBorders>
      </w:tcPr>
    </w:tblStylePr>
    <w:tblStylePr w:type="lastRow">
      <w:rPr>
        <w:b/>
        <w:bCs/>
      </w:rPr>
      <w:tblPr/>
      <w:tcPr>
        <w:tcBorders>
          <w:top w:val="single" w:sz="4" w:space="0" w:color="ACC4BC" w:themeColor="accent1" w:themeTint="99"/>
        </w:tcBorders>
      </w:tcPr>
    </w:tblStylePr>
    <w:tblStylePr w:type="firstCol">
      <w:rPr>
        <w:b/>
        <w:bCs/>
      </w:rPr>
    </w:tblStylePr>
    <w:tblStylePr w:type="lastCol">
      <w:rPr>
        <w:b/>
        <w:bCs/>
      </w:rPr>
    </w:tblStylePr>
    <w:tblStylePr w:type="band1Vert">
      <w:tblPr/>
      <w:tcPr>
        <w:shd w:val="clear" w:color="auto" w:fill="E3EBE9" w:themeFill="accent1" w:themeFillTint="33"/>
      </w:tcPr>
    </w:tblStylePr>
    <w:tblStylePr w:type="band1Horz">
      <w:tblPr/>
      <w:tcPr>
        <w:shd w:val="clear" w:color="auto" w:fill="E3EBE9" w:themeFill="accent1" w:themeFillTint="33"/>
      </w:tcPr>
    </w:tblStylePr>
  </w:style>
  <w:style w:type="table" w:styleId="ListTable4-Accent1">
    <w:name w:val="List Table 4 Accent 1"/>
    <w:basedOn w:val="TableNormal"/>
    <w:uiPriority w:val="49"/>
    <w:rsid w:val="00123F6A"/>
    <w:tblPr>
      <w:tblStyleRowBandSize w:val="1"/>
      <w:tblStyleColBandSize w:val="1"/>
      <w:tblBorders>
        <w:top w:val="single" w:sz="4" w:space="0" w:color="ACC4BC" w:themeColor="accent1" w:themeTint="99"/>
        <w:left w:val="single" w:sz="4" w:space="0" w:color="ACC4BC" w:themeColor="accent1" w:themeTint="99"/>
        <w:bottom w:val="single" w:sz="4" w:space="0" w:color="ACC4BC" w:themeColor="accent1" w:themeTint="99"/>
        <w:right w:val="single" w:sz="4" w:space="0" w:color="ACC4BC" w:themeColor="accent1" w:themeTint="99"/>
        <w:insideH w:val="single" w:sz="4" w:space="0" w:color="ACC4BC" w:themeColor="accent1" w:themeTint="99"/>
      </w:tblBorders>
    </w:tblPr>
    <w:tblStylePr w:type="firstRow">
      <w:rPr>
        <w:b/>
        <w:bCs/>
        <w:color w:val="FFFFFF" w:themeColor="background1"/>
      </w:rPr>
      <w:tblPr/>
      <w:tcPr>
        <w:tcBorders>
          <w:top w:val="single" w:sz="4" w:space="0" w:color="769D91" w:themeColor="accent1"/>
          <w:left w:val="single" w:sz="4" w:space="0" w:color="769D91" w:themeColor="accent1"/>
          <w:bottom w:val="single" w:sz="4" w:space="0" w:color="769D91" w:themeColor="accent1"/>
          <w:right w:val="single" w:sz="4" w:space="0" w:color="769D91" w:themeColor="accent1"/>
          <w:insideH w:val="nil"/>
        </w:tcBorders>
        <w:shd w:val="clear" w:color="auto" w:fill="769D91" w:themeFill="accent1"/>
      </w:tcPr>
    </w:tblStylePr>
    <w:tblStylePr w:type="lastRow">
      <w:rPr>
        <w:b/>
        <w:bCs/>
      </w:rPr>
      <w:tblPr/>
      <w:tcPr>
        <w:tcBorders>
          <w:top w:val="double" w:sz="4" w:space="0" w:color="ACC4BC" w:themeColor="accent1" w:themeTint="99"/>
        </w:tcBorders>
      </w:tcPr>
    </w:tblStylePr>
    <w:tblStylePr w:type="firstCol">
      <w:rPr>
        <w:b/>
        <w:bCs/>
      </w:rPr>
    </w:tblStylePr>
    <w:tblStylePr w:type="lastCol">
      <w:rPr>
        <w:b/>
        <w:bCs/>
      </w:rPr>
    </w:tblStylePr>
    <w:tblStylePr w:type="band1Vert">
      <w:tblPr/>
      <w:tcPr>
        <w:shd w:val="clear" w:color="auto" w:fill="E3EBE9" w:themeFill="accent1" w:themeFillTint="33"/>
      </w:tcPr>
    </w:tblStylePr>
    <w:tblStylePr w:type="band1Horz">
      <w:tblPr/>
      <w:tcPr>
        <w:shd w:val="clear" w:color="auto" w:fill="E3EBE9" w:themeFill="accent1" w:themeFillTint="33"/>
      </w:tcPr>
    </w:tblStylePr>
  </w:style>
  <w:style w:type="table" w:styleId="ListTable3">
    <w:name w:val="List Table 3"/>
    <w:basedOn w:val="TableNormal"/>
    <w:uiPriority w:val="48"/>
    <w:rsid w:val="00123F6A"/>
    <w:tblPr>
      <w:tblStyleRowBandSize w:val="1"/>
      <w:tblStyleColBandSize w:val="1"/>
      <w:tblBorders>
        <w:top w:val="single" w:sz="4" w:space="0" w:color="003A5D" w:themeColor="text1"/>
        <w:left w:val="single" w:sz="4" w:space="0" w:color="003A5D" w:themeColor="text1"/>
        <w:bottom w:val="single" w:sz="4" w:space="0" w:color="003A5D" w:themeColor="text1"/>
        <w:right w:val="single" w:sz="4" w:space="0" w:color="003A5D" w:themeColor="text1"/>
      </w:tblBorders>
    </w:tblPr>
    <w:tblStylePr w:type="firstRow">
      <w:rPr>
        <w:b/>
        <w:bCs/>
        <w:color w:val="FFFFFF" w:themeColor="background1"/>
      </w:rPr>
      <w:tblPr/>
      <w:tcPr>
        <w:shd w:val="clear" w:color="auto" w:fill="003A5D" w:themeFill="text1"/>
      </w:tcPr>
    </w:tblStylePr>
    <w:tblStylePr w:type="lastRow">
      <w:rPr>
        <w:b/>
        <w:bCs/>
      </w:rPr>
      <w:tblPr/>
      <w:tcPr>
        <w:tcBorders>
          <w:top w:val="double" w:sz="4" w:space="0" w:color="003A5D"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text1"/>
          <w:right w:val="single" w:sz="4" w:space="0" w:color="003A5D" w:themeColor="text1"/>
        </w:tcBorders>
      </w:tcPr>
    </w:tblStylePr>
    <w:tblStylePr w:type="band1Horz">
      <w:tblPr/>
      <w:tcPr>
        <w:tcBorders>
          <w:top w:val="single" w:sz="4" w:space="0" w:color="003A5D" w:themeColor="text1"/>
          <w:bottom w:val="single" w:sz="4" w:space="0" w:color="003A5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text1"/>
          <w:left w:val="nil"/>
        </w:tcBorders>
      </w:tcPr>
    </w:tblStylePr>
    <w:tblStylePr w:type="swCell">
      <w:tblPr/>
      <w:tcPr>
        <w:tcBorders>
          <w:top w:val="double" w:sz="4" w:space="0" w:color="003A5D" w:themeColor="text1"/>
          <w:right w:val="nil"/>
        </w:tcBorders>
      </w:tcPr>
    </w:tblStylePr>
  </w:style>
  <w:style w:type="table" w:styleId="PlainTable2">
    <w:name w:val="Plain Table 2"/>
    <w:aliases w:val="Hinnasto"/>
    <w:basedOn w:val="TableList3"/>
    <w:uiPriority w:val="42"/>
    <w:rsid w:val="00E60AD0"/>
    <w:rPr>
      <w:rFonts w:ascii="Montserrat Light" w:hAnsi="Montserrat Light"/>
      <w:sz w:val="28"/>
      <w:lang w:val="fi-FI" w:eastAsia="en-GB"/>
    </w:rPr>
    <w:tblPr>
      <w:tblStyleRowBandSize w:val="1"/>
      <w:tblStyleColBandSize w:val="1"/>
      <w:tblBorders>
        <w:top w:val="single" w:sz="4" w:space="0" w:color="003A5D" w:themeColor="text1"/>
        <w:bottom w:val="single" w:sz="4" w:space="0" w:color="003A5D" w:themeColor="text1"/>
        <w:insideH w:val="single" w:sz="4" w:space="0" w:color="003A5D" w:themeColor="text1"/>
      </w:tblBorders>
    </w:tblPr>
    <w:tcPr>
      <w:shd w:val="clear" w:color="auto" w:fill="FFFFFF" w:themeFill="background1"/>
    </w:tcPr>
    <w:tblStylePr w:type="firstRow">
      <w:rPr>
        <w:rFonts w:ascii="Montserrat Light" w:hAnsi="Montserrat Light"/>
        <w:b w:val="0"/>
        <w:bCs/>
        <w:i w:val="0"/>
        <w:color w:val="auto"/>
        <w:sz w:val="32"/>
      </w:rPr>
      <w:tblPr/>
      <w:tcPr>
        <w:tcBorders>
          <w:bottom w:val="single" w:sz="4" w:space="0" w:color="003A5D" w:themeColor="text1"/>
          <w:tl2br w:val="nil"/>
          <w:tr2bl w:val="none" w:sz="0" w:space="0" w:color="auto"/>
        </w:tcBorders>
        <w:shd w:val="clear" w:color="auto" w:fill="FFFFFF" w:themeFill="background1"/>
      </w:tcPr>
    </w:tblStylePr>
    <w:tblStylePr w:type="lastRow">
      <w:rPr>
        <w:b w:val="0"/>
        <w:bCs/>
      </w:rPr>
      <w:tblPr/>
      <w:tcPr>
        <w:tcBorders>
          <w:top w:val="single" w:sz="4" w:space="0" w:color="003A5D" w:themeColor="text1"/>
          <w:tl2br w:val="none" w:sz="0" w:space="0" w:color="auto"/>
          <w:tr2bl w:val="none" w:sz="0" w:space="0" w:color="auto"/>
        </w:tcBorders>
        <w:shd w:val="clear" w:color="auto" w:fill="FFFFFF" w:themeFill="background1"/>
      </w:tcPr>
    </w:tblStylePr>
    <w:tblStylePr w:type="firstCol">
      <w:rPr>
        <w:b w:val="0"/>
        <w:bCs/>
      </w:rPr>
    </w:tblStylePr>
    <w:tblStylePr w:type="lastCol">
      <w:rPr>
        <w:b w:val="0"/>
        <w:bCs/>
      </w:rPr>
    </w:tblStylePr>
    <w:tblStylePr w:type="band1Vert">
      <w:tblPr/>
      <w:tcPr>
        <w:tcBorders>
          <w:left w:val="single" w:sz="4" w:space="0" w:color="2DB0FF" w:themeColor="text1" w:themeTint="80"/>
          <w:right w:val="single" w:sz="4" w:space="0" w:color="2DB0FF" w:themeColor="text1" w:themeTint="80"/>
        </w:tcBorders>
      </w:tcPr>
    </w:tblStylePr>
    <w:tblStylePr w:type="band2Vert">
      <w:tblPr/>
      <w:tcPr>
        <w:tcBorders>
          <w:left w:val="single" w:sz="4" w:space="0" w:color="2DB0FF" w:themeColor="text1" w:themeTint="80"/>
          <w:right w:val="single" w:sz="4" w:space="0" w:color="2DB0FF" w:themeColor="text1" w:themeTint="80"/>
        </w:tcBorders>
      </w:tcPr>
    </w:tblStylePr>
    <w:tblStylePr w:type="band1Horz">
      <w:tblPr/>
      <w:tcPr>
        <w:tcBorders>
          <w:top w:val="single" w:sz="4" w:space="0" w:color="2DB0FF" w:themeColor="text1" w:themeTint="80"/>
          <w:bottom w:val="single" w:sz="4" w:space="0" w:color="2DB0FF" w:themeColor="text1" w:themeTint="80"/>
        </w:tcBorders>
      </w:tcPr>
    </w:tblStylePr>
    <w:tblStylePr w:type="swCell">
      <w:rPr>
        <w:i w:val="0"/>
        <w:iCs/>
        <w:color w:val="auto"/>
      </w:rPr>
      <w:tblPr/>
      <w:tcPr>
        <w:tcBorders>
          <w:tl2br w:val="none" w:sz="0" w:space="0" w:color="auto"/>
          <w:tr2bl w:val="none" w:sz="0" w:space="0" w:color="auto"/>
        </w:tcBorders>
      </w:tcPr>
    </w:tblStylePr>
  </w:style>
  <w:style w:type="table" w:customStyle="1" w:styleId="AG-hinnoittelutaulukko">
    <w:name w:val="AG-hinnoittelutaulukko"/>
    <w:basedOn w:val="TableNormal"/>
    <w:uiPriority w:val="99"/>
    <w:rsid w:val="00701211"/>
    <w:rPr>
      <w:rFonts w:ascii="Montserrat Light" w:hAnsi="Montserrat Light"/>
      <w:sz w:val="24"/>
    </w:rPr>
    <w:tblPr>
      <w:tblStyleRowBandSize w:val="1"/>
      <w:tblBorders>
        <w:top w:val="single" w:sz="4" w:space="0" w:color="769D91" w:themeColor="accent1"/>
        <w:bottom w:val="single" w:sz="4" w:space="0" w:color="769D91" w:themeColor="accent1"/>
        <w:insideH w:val="single" w:sz="4" w:space="0" w:color="769D91" w:themeColor="accent1"/>
      </w:tblBorders>
    </w:tblPr>
    <w:tcPr>
      <w:vAlign w:val="center"/>
    </w:tcPr>
    <w:tblStylePr w:type="lastRow">
      <w:rPr>
        <w:b/>
      </w:rPr>
    </w:tblStylePr>
  </w:style>
  <w:style w:type="character" w:styleId="Hyperlink">
    <w:name w:val="Hyperlink"/>
    <w:basedOn w:val="DefaultParagraphFont"/>
    <w:uiPriority w:val="99"/>
    <w:unhideWhenUsed/>
    <w:rsid w:val="00701211"/>
    <w:rPr>
      <w:color w:val="C33C54" w:themeColor="hyperlink"/>
      <w:u w:val="single"/>
    </w:rPr>
  </w:style>
  <w:style w:type="table" w:styleId="TableList3">
    <w:name w:val="Table List 3"/>
    <w:basedOn w:val="TableNormal"/>
    <w:uiPriority w:val="99"/>
    <w:semiHidden/>
    <w:unhideWhenUsed/>
    <w:rsid w:val="00E60AD0"/>
    <w:pPr>
      <w:spacing w:after="160" w:line="25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01211"/>
    <w:rPr>
      <w:color w:val="605E5C"/>
      <w:shd w:val="clear" w:color="auto" w:fill="E1DFDD"/>
    </w:rPr>
  </w:style>
  <w:style w:type="character" w:customStyle="1" w:styleId="NoSpacingChar">
    <w:name w:val="No Spacing Char"/>
    <w:aliases w:val="Leipäteksti (ei kappalejakoa) Char"/>
    <w:basedOn w:val="DefaultParagraphFont"/>
    <w:link w:val="NoSpacing"/>
    <w:uiPriority w:val="1"/>
    <w:rsid w:val="00C67A0D"/>
    <w:rPr>
      <w:rFonts w:ascii="Montserrat Light" w:hAnsi="Montserrat Light"/>
      <w:sz w:val="22"/>
      <w:szCs w:val="22"/>
      <w:lang w:val="fi-FI"/>
    </w:rPr>
  </w:style>
  <w:style w:type="paragraph" w:customStyle="1" w:styleId="Numeroitu-heading1">
    <w:name w:val="Numeroitu - heading 1"/>
    <w:basedOn w:val="Heading1"/>
    <w:next w:val="Normal"/>
    <w:qFormat/>
    <w:rsid w:val="00280DCD"/>
    <w:pPr>
      <w:numPr>
        <w:numId w:val="27"/>
      </w:numPr>
      <w:tabs>
        <w:tab w:val="left" w:pos="57"/>
      </w:tabs>
      <w:spacing w:before="320" w:after="240" w:line="240" w:lineRule="auto"/>
    </w:pPr>
  </w:style>
  <w:style w:type="numbering" w:customStyle="1" w:styleId="Numeroitulista">
    <w:name w:val="Numeroitu lista"/>
    <w:basedOn w:val="NoList"/>
    <w:uiPriority w:val="99"/>
    <w:rsid w:val="00280DCD"/>
    <w:pPr>
      <w:numPr>
        <w:numId w:val="28"/>
      </w:numPr>
    </w:pPr>
  </w:style>
  <w:style w:type="paragraph" w:customStyle="1" w:styleId="Taulukkoleipis">
    <w:name w:val="Taulukkoleipis"/>
    <w:basedOn w:val="NoSpacing"/>
    <w:link w:val="TaulukkoleipisChar"/>
    <w:qFormat/>
    <w:rsid w:val="00657C81"/>
    <w:pPr>
      <w:spacing w:before="40" w:after="40" w:line="240" w:lineRule="auto"/>
      <w:contextualSpacing w:val="0"/>
    </w:pPr>
    <w:rPr>
      <w:rFonts w:ascii="Montserrat" w:hAnsi="Montserrat"/>
    </w:rPr>
  </w:style>
  <w:style w:type="character" w:customStyle="1" w:styleId="TaulukkoleipisChar">
    <w:name w:val="Taulukkoleipis Char"/>
    <w:basedOn w:val="NoSpacingChar"/>
    <w:link w:val="Taulukkoleipis"/>
    <w:rsid w:val="00657C81"/>
    <w:rPr>
      <w:rFonts w:ascii="Montserrat" w:hAnsi="Montserrat"/>
      <w:sz w:val="22"/>
      <w:szCs w:val="22"/>
      <w:lang w:val="fi-FI"/>
    </w:rPr>
  </w:style>
  <w:style w:type="character" w:styleId="SubtleEmphasis">
    <w:name w:val="Subtle Emphasis"/>
    <w:basedOn w:val="DefaultParagraphFont"/>
    <w:uiPriority w:val="19"/>
    <w:qFormat/>
    <w:rsid w:val="00677398"/>
    <w:rPr>
      <w:i/>
      <w:iCs/>
      <w:color w:val="769D91" w:themeColor="accent1"/>
    </w:rPr>
  </w:style>
  <w:style w:type="table" w:customStyle="1" w:styleId="TableGrid1">
    <w:name w:val="Table Grid1"/>
    <w:basedOn w:val="TableNormal"/>
    <w:next w:val="TableGrid"/>
    <w:rsid w:val="00C54D55"/>
    <w:pPr>
      <w:jc w:val="both"/>
    </w:pPr>
    <w:rPr>
      <w:rFonts w:ascii="Georgia" w:eastAsia="Times New Roman" w:hAnsi="Georgia" w:cs="Times New Roman"/>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F"/>
    <w:rPr>
      <w:rFonts w:ascii="Segoe UI" w:hAnsi="Segoe UI" w:cs="Segoe UI"/>
      <w:sz w:val="18"/>
      <w:szCs w:val="18"/>
    </w:rPr>
  </w:style>
  <w:style w:type="character" w:styleId="CommentReference">
    <w:name w:val="annotation reference"/>
    <w:basedOn w:val="DefaultParagraphFont"/>
    <w:uiPriority w:val="99"/>
    <w:semiHidden/>
    <w:unhideWhenUsed/>
    <w:rsid w:val="00700828"/>
    <w:rPr>
      <w:sz w:val="16"/>
      <w:szCs w:val="16"/>
    </w:rPr>
  </w:style>
  <w:style w:type="paragraph" w:styleId="CommentText">
    <w:name w:val="annotation text"/>
    <w:basedOn w:val="Normal"/>
    <w:link w:val="CommentTextChar"/>
    <w:uiPriority w:val="99"/>
    <w:unhideWhenUsed/>
    <w:rsid w:val="00700828"/>
    <w:pPr>
      <w:spacing w:line="240" w:lineRule="auto"/>
    </w:pPr>
    <w:rPr>
      <w:sz w:val="20"/>
      <w:szCs w:val="20"/>
    </w:rPr>
  </w:style>
  <w:style w:type="character" w:customStyle="1" w:styleId="CommentTextChar">
    <w:name w:val="Comment Text Char"/>
    <w:basedOn w:val="DefaultParagraphFont"/>
    <w:link w:val="CommentText"/>
    <w:uiPriority w:val="99"/>
    <w:rsid w:val="00700828"/>
    <w:rPr>
      <w:rFonts w:ascii="Montserrat" w:hAnsi="Montserrat"/>
    </w:rPr>
  </w:style>
  <w:style w:type="paragraph" w:styleId="CommentSubject">
    <w:name w:val="annotation subject"/>
    <w:basedOn w:val="CommentText"/>
    <w:next w:val="CommentText"/>
    <w:link w:val="CommentSubjectChar"/>
    <w:uiPriority w:val="99"/>
    <w:semiHidden/>
    <w:unhideWhenUsed/>
    <w:rsid w:val="00700828"/>
    <w:rPr>
      <w:b/>
      <w:bCs/>
    </w:rPr>
  </w:style>
  <w:style w:type="character" w:customStyle="1" w:styleId="CommentSubjectChar">
    <w:name w:val="Comment Subject Char"/>
    <w:basedOn w:val="CommentTextChar"/>
    <w:link w:val="CommentSubject"/>
    <w:uiPriority w:val="99"/>
    <w:semiHidden/>
    <w:rsid w:val="00700828"/>
    <w:rPr>
      <w:rFonts w:ascii="Montserrat" w:hAnsi="Montserrat"/>
      <w:b/>
      <w:bCs/>
    </w:rPr>
  </w:style>
  <w:style w:type="paragraph" w:styleId="Revision">
    <w:name w:val="Revision"/>
    <w:hidden/>
    <w:uiPriority w:val="99"/>
    <w:semiHidden/>
    <w:rsid w:val="00FE06C7"/>
    <w:rPr>
      <w:rFonts w:ascii="Montserrat" w:hAnsi="Montserra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4430">
      <w:bodyDiv w:val="1"/>
      <w:marLeft w:val="0"/>
      <w:marRight w:val="0"/>
      <w:marTop w:val="0"/>
      <w:marBottom w:val="0"/>
      <w:divBdr>
        <w:top w:val="none" w:sz="0" w:space="0" w:color="auto"/>
        <w:left w:val="none" w:sz="0" w:space="0" w:color="auto"/>
        <w:bottom w:val="none" w:sz="0" w:space="0" w:color="auto"/>
        <w:right w:val="none" w:sz="0" w:space="0" w:color="auto"/>
      </w:divBdr>
    </w:div>
    <w:div w:id="652804662">
      <w:bodyDiv w:val="1"/>
      <w:marLeft w:val="0"/>
      <w:marRight w:val="0"/>
      <w:marTop w:val="0"/>
      <w:marBottom w:val="0"/>
      <w:divBdr>
        <w:top w:val="none" w:sz="0" w:space="0" w:color="auto"/>
        <w:left w:val="none" w:sz="0" w:space="0" w:color="auto"/>
        <w:bottom w:val="none" w:sz="0" w:space="0" w:color="auto"/>
        <w:right w:val="none" w:sz="0" w:space="0" w:color="auto"/>
      </w:divBdr>
    </w:div>
    <w:div w:id="829322705">
      <w:bodyDiv w:val="1"/>
      <w:marLeft w:val="0"/>
      <w:marRight w:val="0"/>
      <w:marTop w:val="0"/>
      <w:marBottom w:val="0"/>
      <w:divBdr>
        <w:top w:val="none" w:sz="0" w:space="0" w:color="auto"/>
        <w:left w:val="none" w:sz="0" w:space="0" w:color="auto"/>
        <w:bottom w:val="none" w:sz="0" w:space="0" w:color="auto"/>
        <w:right w:val="none" w:sz="0" w:space="0" w:color="auto"/>
      </w:divBdr>
    </w:div>
    <w:div w:id="1075005806">
      <w:bodyDiv w:val="1"/>
      <w:marLeft w:val="0"/>
      <w:marRight w:val="0"/>
      <w:marTop w:val="0"/>
      <w:marBottom w:val="0"/>
      <w:divBdr>
        <w:top w:val="none" w:sz="0" w:space="0" w:color="auto"/>
        <w:left w:val="none" w:sz="0" w:space="0" w:color="auto"/>
        <w:bottom w:val="none" w:sz="0" w:space="0" w:color="auto"/>
        <w:right w:val="none" w:sz="0" w:space="0" w:color="auto"/>
      </w:divBdr>
    </w:div>
    <w:div w:id="1077095239">
      <w:bodyDiv w:val="1"/>
      <w:marLeft w:val="0"/>
      <w:marRight w:val="0"/>
      <w:marTop w:val="0"/>
      <w:marBottom w:val="0"/>
      <w:divBdr>
        <w:top w:val="none" w:sz="0" w:space="0" w:color="auto"/>
        <w:left w:val="none" w:sz="0" w:space="0" w:color="auto"/>
        <w:bottom w:val="none" w:sz="0" w:space="0" w:color="auto"/>
        <w:right w:val="none" w:sz="0" w:space="0" w:color="auto"/>
      </w:divBdr>
    </w:div>
    <w:div w:id="1176382614">
      <w:bodyDiv w:val="1"/>
      <w:marLeft w:val="0"/>
      <w:marRight w:val="0"/>
      <w:marTop w:val="0"/>
      <w:marBottom w:val="0"/>
      <w:divBdr>
        <w:top w:val="none" w:sz="0" w:space="0" w:color="auto"/>
        <w:left w:val="none" w:sz="0" w:space="0" w:color="auto"/>
        <w:bottom w:val="none" w:sz="0" w:space="0" w:color="auto"/>
        <w:right w:val="none" w:sz="0" w:space="0" w:color="auto"/>
      </w:divBdr>
    </w:div>
    <w:div w:id="1365252118">
      <w:bodyDiv w:val="1"/>
      <w:marLeft w:val="0"/>
      <w:marRight w:val="0"/>
      <w:marTop w:val="0"/>
      <w:marBottom w:val="0"/>
      <w:divBdr>
        <w:top w:val="none" w:sz="0" w:space="0" w:color="auto"/>
        <w:left w:val="none" w:sz="0" w:space="0" w:color="auto"/>
        <w:bottom w:val="none" w:sz="0" w:space="0" w:color="auto"/>
        <w:right w:val="none" w:sz="0" w:space="0" w:color="auto"/>
      </w:divBdr>
    </w:div>
    <w:div w:id="1415468924">
      <w:bodyDiv w:val="1"/>
      <w:marLeft w:val="0"/>
      <w:marRight w:val="0"/>
      <w:marTop w:val="0"/>
      <w:marBottom w:val="0"/>
      <w:divBdr>
        <w:top w:val="none" w:sz="0" w:space="0" w:color="auto"/>
        <w:left w:val="none" w:sz="0" w:space="0" w:color="auto"/>
        <w:bottom w:val="none" w:sz="0" w:space="0" w:color="auto"/>
        <w:right w:val="none" w:sz="0" w:space="0" w:color="auto"/>
      </w:divBdr>
    </w:div>
    <w:div w:id="1663505396">
      <w:bodyDiv w:val="1"/>
      <w:marLeft w:val="0"/>
      <w:marRight w:val="0"/>
      <w:marTop w:val="0"/>
      <w:marBottom w:val="0"/>
      <w:divBdr>
        <w:top w:val="none" w:sz="0" w:space="0" w:color="auto"/>
        <w:left w:val="none" w:sz="0" w:space="0" w:color="auto"/>
        <w:bottom w:val="none" w:sz="0" w:space="0" w:color="auto"/>
        <w:right w:val="none" w:sz="0" w:space="0" w:color="auto"/>
      </w:divBdr>
    </w:div>
    <w:div w:id="2022774530">
      <w:bodyDiv w:val="1"/>
      <w:marLeft w:val="0"/>
      <w:marRight w:val="0"/>
      <w:marTop w:val="0"/>
      <w:marBottom w:val="0"/>
      <w:divBdr>
        <w:top w:val="none" w:sz="0" w:space="0" w:color="auto"/>
        <w:left w:val="none" w:sz="0" w:space="0" w:color="auto"/>
        <w:bottom w:val="none" w:sz="0" w:space="0" w:color="auto"/>
        <w:right w:val="none" w:sz="0" w:space="0" w:color="auto"/>
      </w:divBdr>
    </w:div>
    <w:div w:id="20706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allongroup.fi/yhtiokokou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gm@innovatics.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allongroup.fi/yhtiokok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gm@innovatics.fi" TargetMode="External"/><Relationship Id="rId4" Type="http://schemas.openxmlformats.org/officeDocument/2006/relationships/styles" Target="styles.xml"/><Relationship Id="rId9" Type="http://schemas.openxmlformats.org/officeDocument/2006/relationships/hyperlink" Target="https://aallongroup.fi/yhtiokoko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Aallon_varit">
      <a:dk1>
        <a:srgbClr val="003A5D"/>
      </a:dk1>
      <a:lt1>
        <a:srgbClr val="FFFFFF"/>
      </a:lt1>
      <a:dk2>
        <a:srgbClr val="043B5C"/>
      </a:dk2>
      <a:lt2>
        <a:srgbClr val="FFFFFF"/>
      </a:lt2>
      <a:accent1>
        <a:srgbClr val="769D91"/>
      </a:accent1>
      <a:accent2>
        <a:srgbClr val="CCF75C"/>
      </a:accent2>
      <a:accent3>
        <a:srgbClr val="C33C54"/>
      </a:accent3>
      <a:accent4>
        <a:srgbClr val="5A697A"/>
      </a:accent4>
      <a:accent5>
        <a:srgbClr val="48717C"/>
      </a:accent5>
      <a:accent6>
        <a:srgbClr val="90213E"/>
      </a:accent6>
      <a:hlink>
        <a:srgbClr val="C33C54"/>
      </a:hlink>
      <a:folHlink>
        <a:srgbClr val="C33C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CADA78FC3B8EB47823EB80C4C201CF5" ma:contentTypeVersion="6" ma:contentTypeDescription="Luo uusi asiakirja." ma:contentTypeScope="" ma:versionID="f41c191dc575447a334e50610f413152">
  <xsd:schema xmlns:xsd="http://www.w3.org/2001/XMLSchema" xmlns:xs="http://www.w3.org/2001/XMLSchema" xmlns:p="http://schemas.microsoft.com/office/2006/metadata/properties" xmlns:ns2="af9d7147-d5bc-43bb-8dc6-a23ba32755c3" targetNamespace="http://schemas.microsoft.com/office/2006/metadata/properties" ma:root="true" ma:fieldsID="4964166366de2615898437a210eca2a8" ns2:_="">
    <xsd:import namespace="af9d7147-d5bc-43bb-8dc6-a23ba32755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7147-d5bc-43bb-8dc6-a23ba327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AF995-74DD-44F4-8F58-99F3C2ABB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7147-d5bc-43bb-8dc6-a23ba3275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F258C-2CB4-4AD8-93D5-391BE8650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827</Words>
  <Characters>8065</Characters>
  <Application>Microsoft Office Word</Application>
  <DocSecurity>0</DocSecurity>
  <Lines>217</Lines>
  <Paragraphs>69</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Antero Aalto</cp:lastModifiedBy>
  <cp:revision>3</cp:revision>
  <dcterms:created xsi:type="dcterms:W3CDTF">1899-12-31T22:00:00Z</dcterms:created>
  <dcterms:modified xsi:type="dcterms:W3CDTF">2023-03-02T08:04:00Z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13444537.2</vt:lpwstr>
  </property>
</Properties>
</file>